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sz w:val="36"/>
          <w:szCs w:val="36"/>
          <w:lang w:val="en-US" w:eastAsia="zh-CN"/>
        </w:rPr>
      </w:pPr>
      <w:r>
        <w:rPr>
          <w:rFonts w:hint="eastAsia"/>
          <w:b w:val="0"/>
          <w:bCs/>
          <w:sz w:val="36"/>
          <w:szCs w:val="36"/>
          <w:lang w:val="en-US" w:eastAsia="zh-CN"/>
        </w:rPr>
        <w:t>灵山慈善基金会行政管理制度</w:t>
      </w:r>
    </w:p>
    <w:p>
      <w:pPr>
        <w:pStyle w:val="2"/>
        <w:bidi w:val="0"/>
        <w:jc w:val="center"/>
        <w:rPr>
          <w:rFonts w:hint="default"/>
          <w:b w:val="0"/>
          <w:bCs/>
          <w:sz w:val="36"/>
          <w:szCs w:val="36"/>
          <w:lang w:val="en-US" w:eastAsia="zh-CN"/>
        </w:rPr>
      </w:pPr>
      <w:r>
        <w:rPr>
          <w:rFonts w:hint="eastAsia"/>
          <w:b w:val="0"/>
          <w:bCs/>
          <w:sz w:val="36"/>
          <w:szCs w:val="36"/>
          <w:lang w:val="en-US" w:eastAsia="zh-CN"/>
        </w:rPr>
        <w:t>第一章 印鉴、证照管理制度</w:t>
      </w:r>
    </w:p>
    <w:p>
      <w:pPr>
        <w:pStyle w:val="9"/>
        <w:keepNext w:val="0"/>
        <w:keepLines w:val="0"/>
        <w:pageBreakBefore w:val="0"/>
        <w:kinsoku/>
        <w:wordWrap/>
        <w:overflowPunct/>
        <w:topLinePunct w:val="0"/>
        <w:autoSpaceDE/>
        <w:autoSpaceDN/>
        <w:bidi w:val="0"/>
        <w:spacing w:line="240" w:lineRule="auto"/>
        <w:outlineLvl w:val="9"/>
        <w:rPr>
          <w:rFonts w:ascii="仿宋" w:hAnsi="仿宋" w:eastAsia="仿宋"/>
          <w:b/>
          <w:color w:val="000000"/>
          <w:sz w:val="32"/>
          <w:szCs w:val="32"/>
        </w:rPr>
      </w:pPr>
      <w:r>
        <w:rPr>
          <w:rFonts w:hint="eastAsia" w:ascii="仿宋" w:hAnsi="仿宋" w:eastAsia="仿宋"/>
          <w:b/>
          <w:color w:val="000000"/>
          <w:sz w:val="32"/>
          <w:szCs w:val="32"/>
        </w:rPr>
        <w:t>第一条 目的</w:t>
      </w:r>
    </w:p>
    <w:p>
      <w:pPr>
        <w:pStyle w:val="9"/>
        <w:keepNext w:val="0"/>
        <w:keepLines w:val="0"/>
        <w:pageBreakBefore w:val="0"/>
        <w:kinsoku/>
        <w:wordWrap/>
        <w:overflowPunct/>
        <w:topLinePunct w:val="0"/>
        <w:autoSpaceDE/>
        <w:autoSpaceDN/>
        <w:bidi w:val="0"/>
        <w:spacing w:line="240" w:lineRule="auto"/>
        <w:ind w:firstLine="640" w:firstLineChars="200"/>
        <w:outlineLvl w:val="9"/>
        <w:rPr>
          <w:rFonts w:ascii="仿宋" w:hAnsi="仿宋" w:eastAsia="仿宋"/>
          <w:color w:val="000000"/>
          <w:sz w:val="32"/>
          <w:szCs w:val="32"/>
        </w:rPr>
      </w:pPr>
      <w:r>
        <w:rPr>
          <w:rFonts w:hint="eastAsia" w:ascii="仿宋" w:hAnsi="仿宋" w:eastAsia="仿宋"/>
          <w:color w:val="000000"/>
          <w:sz w:val="32"/>
          <w:szCs w:val="32"/>
        </w:rPr>
        <w:t>为规范</w:t>
      </w:r>
      <w:r>
        <w:rPr>
          <w:rFonts w:hint="eastAsia" w:ascii="仿宋" w:hAnsi="仿宋" w:eastAsia="仿宋"/>
          <w:color w:val="000000"/>
          <w:sz w:val="32"/>
          <w:szCs w:val="32"/>
          <w:lang w:val="en-US" w:eastAsia="zh-CN"/>
        </w:rPr>
        <w:t>无锡</w:t>
      </w:r>
      <w:r>
        <w:rPr>
          <w:rFonts w:hint="eastAsia" w:ascii="仿宋" w:hAnsi="仿宋" w:eastAsia="仿宋"/>
          <w:color w:val="000000"/>
          <w:sz w:val="32"/>
          <w:szCs w:val="32"/>
        </w:rPr>
        <w:t>灵山慈善基金会（以下简称“基金会”）各类印鉴</w:t>
      </w:r>
      <w:r>
        <w:rPr>
          <w:rFonts w:hint="eastAsia" w:ascii="仿宋" w:hAnsi="仿宋" w:eastAsia="仿宋"/>
          <w:color w:val="000000"/>
          <w:sz w:val="32"/>
          <w:szCs w:val="32"/>
          <w:lang w:eastAsia="zh-CN"/>
        </w:rPr>
        <w:t>、</w:t>
      </w:r>
      <w:r>
        <w:rPr>
          <w:rFonts w:hint="eastAsia" w:ascii="仿宋" w:hAnsi="仿宋" w:eastAsia="仿宋"/>
          <w:color w:val="000000"/>
          <w:sz w:val="32"/>
          <w:szCs w:val="32"/>
        </w:rPr>
        <w:t>证照的管理，合理、有效地予以使用，杜绝印鉴</w:t>
      </w:r>
      <w:r>
        <w:rPr>
          <w:rFonts w:hint="eastAsia" w:ascii="仿宋" w:hAnsi="仿宋" w:eastAsia="仿宋"/>
          <w:color w:val="000000"/>
          <w:sz w:val="32"/>
          <w:szCs w:val="32"/>
          <w:lang w:eastAsia="zh-CN"/>
        </w:rPr>
        <w:t>、</w:t>
      </w:r>
      <w:r>
        <w:rPr>
          <w:rFonts w:hint="eastAsia" w:ascii="仿宋" w:hAnsi="仿宋" w:eastAsia="仿宋"/>
          <w:color w:val="000000"/>
          <w:sz w:val="32"/>
          <w:szCs w:val="32"/>
        </w:rPr>
        <w:t>证照被人盗用和各种不规范操作的现象，造成不良的影响及损失，特制定本制度。</w:t>
      </w:r>
    </w:p>
    <w:p>
      <w:pPr>
        <w:pStyle w:val="9"/>
        <w:keepNext w:val="0"/>
        <w:keepLines w:val="0"/>
        <w:pageBreakBefore w:val="0"/>
        <w:kinsoku/>
        <w:wordWrap/>
        <w:overflowPunct/>
        <w:topLinePunct w:val="0"/>
        <w:autoSpaceDE/>
        <w:autoSpaceDN/>
        <w:bidi w:val="0"/>
        <w:spacing w:line="240" w:lineRule="auto"/>
        <w:outlineLvl w:val="9"/>
        <w:rPr>
          <w:rFonts w:ascii="仿宋" w:hAnsi="仿宋" w:eastAsia="仿宋"/>
          <w:b/>
          <w:color w:val="000000"/>
          <w:sz w:val="32"/>
          <w:szCs w:val="32"/>
        </w:rPr>
      </w:pPr>
      <w:r>
        <w:rPr>
          <w:rFonts w:hint="eastAsia" w:ascii="仿宋" w:hAnsi="仿宋" w:eastAsia="仿宋"/>
          <w:b/>
          <w:color w:val="000000"/>
          <w:sz w:val="32"/>
          <w:szCs w:val="32"/>
        </w:rPr>
        <w:t>第二条 适用范围</w:t>
      </w:r>
    </w:p>
    <w:p>
      <w:pPr>
        <w:keepNext w:val="0"/>
        <w:keepLines w:val="0"/>
        <w:pageBreakBefore w:val="0"/>
        <w:widowControl/>
        <w:kinsoku/>
        <w:wordWrap/>
        <w:overflowPunct/>
        <w:topLinePunct w:val="0"/>
        <w:autoSpaceDE/>
        <w:autoSpaceDN/>
        <w:bidi w:val="0"/>
        <w:spacing w:line="240" w:lineRule="auto"/>
        <w:ind w:firstLine="640" w:firstLineChars="200"/>
        <w:jc w:val="left"/>
        <w:outlineLvl w:val="9"/>
        <w:rPr>
          <w:rFonts w:ascii="仿宋" w:hAnsi="仿宋" w:eastAsia="仿宋"/>
          <w:color w:val="000000"/>
          <w:sz w:val="32"/>
          <w:szCs w:val="32"/>
        </w:rPr>
      </w:pPr>
      <w:r>
        <w:rPr>
          <w:rFonts w:hint="eastAsia" w:ascii="仿宋" w:hAnsi="仿宋" w:eastAsia="仿宋"/>
          <w:color w:val="000000"/>
          <w:sz w:val="32"/>
          <w:szCs w:val="32"/>
        </w:rPr>
        <w:t>本制度适用于基金会所有员工。</w:t>
      </w:r>
    </w:p>
    <w:p>
      <w:pPr>
        <w:pStyle w:val="9"/>
        <w:keepNext w:val="0"/>
        <w:keepLines w:val="0"/>
        <w:pageBreakBefore w:val="0"/>
        <w:kinsoku/>
        <w:wordWrap/>
        <w:overflowPunct/>
        <w:topLinePunct w:val="0"/>
        <w:autoSpaceDE/>
        <w:autoSpaceDN/>
        <w:bidi w:val="0"/>
        <w:spacing w:line="240" w:lineRule="auto"/>
        <w:outlineLvl w:val="9"/>
        <w:rPr>
          <w:rFonts w:ascii="仿宋" w:hAnsi="仿宋" w:eastAsia="仿宋"/>
          <w:b/>
          <w:color w:val="000000"/>
          <w:sz w:val="32"/>
          <w:szCs w:val="32"/>
        </w:rPr>
      </w:pPr>
      <w:r>
        <w:rPr>
          <w:rFonts w:hint="eastAsia" w:ascii="仿宋" w:hAnsi="仿宋" w:eastAsia="仿宋"/>
          <w:b/>
          <w:color w:val="000000"/>
          <w:sz w:val="32"/>
          <w:szCs w:val="32"/>
        </w:rPr>
        <w:t>第三条 印鉴管理</w:t>
      </w:r>
    </w:p>
    <w:p>
      <w:pPr>
        <w:pStyle w:val="9"/>
        <w:keepNext w:val="0"/>
        <w:keepLines w:val="0"/>
        <w:pageBreakBefore w:val="0"/>
        <w:kinsoku/>
        <w:wordWrap/>
        <w:overflowPunct/>
        <w:topLinePunct w:val="0"/>
        <w:autoSpaceDE/>
        <w:autoSpaceDN/>
        <w:bidi w:val="0"/>
        <w:spacing w:line="240" w:lineRule="auto"/>
        <w:outlineLvl w:val="9"/>
        <w:rPr>
          <w:rFonts w:ascii="仿宋" w:hAnsi="仿宋" w:eastAsia="仿宋"/>
          <w:color w:val="000000"/>
          <w:sz w:val="32"/>
          <w:szCs w:val="32"/>
        </w:rPr>
      </w:pPr>
      <w:r>
        <w:rPr>
          <w:rFonts w:hint="eastAsia" w:ascii="仿宋" w:hAnsi="仿宋" w:eastAsia="仿宋"/>
          <w:color w:val="000000"/>
          <w:sz w:val="32"/>
          <w:szCs w:val="32"/>
        </w:rPr>
        <w:t>一、印鉴类别及使用范围</w:t>
      </w:r>
    </w:p>
    <w:p>
      <w:pPr>
        <w:pStyle w:val="9"/>
        <w:keepNext w:val="0"/>
        <w:keepLines w:val="0"/>
        <w:pageBreakBefore w:val="0"/>
        <w:numPr>
          <w:ilvl w:val="0"/>
          <w:numId w:val="1"/>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公章：按法定程序经工商综合办公室门注册登记，在所在地公安部门登记备案，对外具有法人效用的正式印章。主要用于以单位名义（企、事业）发出的公文、公函、协议、报表、通知、申请、介绍信、证书、奖状、出具的证明及其他有关材料等。</w:t>
      </w:r>
    </w:p>
    <w:p>
      <w:pPr>
        <w:pStyle w:val="9"/>
        <w:keepNext w:val="0"/>
        <w:keepLines w:val="0"/>
        <w:pageBreakBefore w:val="0"/>
        <w:numPr>
          <w:ilvl w:val="0"/>
          <w:numId w:val="1"/>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钢印：用钢材制作，等同于公章。用于各类证件的制作，不能作为文件、介绍信及其他票据凭证的有效标志。</w:t>
      </w:r>
    </w:p>
    <w:p>
      <w:pPr>
        <w:pStyle w:val="9"/>
        <w:keepNext w:val="0"/>
        <w:keepLines w:val="0"/>
        <w:pageBreakBefore w:val="0"/>
        <w:numPr>
          <w:ilvl w:val="0"/>
          <w:numId w:val="1"/>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法人章：刻有单位（企、事业）法人名字的具有法律效应的印章。主要用于法人代表授权证书、人事劳动合同、银行汇票、现金支票等。</w:t>
      </w:r>
    </w:p>
    <w:p>
      <w:pPr>
        <w:pStyle w:val="9"/>
        <w:keepNext w:val="0"/>
        <w:keepLines w:val="0"/>
        <w:pageBreakBefore w:val="0"/>
        <w:numPr>
          <w:ilvl w:val="0"/>
          <w:numId w:val="1"/>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合同专用章：</w:t>
      </w:r>
      <w:r>
        <w:rPr>
          <w:rFonts w:ascii="仿宋" w:hAnsi="仿宋" w:eastAsia="仿宋"/>
          <w:color w:val="000000"/>
          <w:sz w:val="32"/>
          <w:szCs w:val="32"/>
        </w:rPr>
        <w:t>合同当事人经过</w:t>
      </w:r>
      <w:r>
        <w:fldChar w:fldCharType="begin"/>
      </w:r>
      <w:r>
        <w:instrText xml:space="preserve"> HYPERLINK "http://baike.baidu.com/view/1872935.htm" \t "_blank" </w:instrText>
      </w:r>
      <w:r>
        <w:fldChar w:fldCharType="separate"/>
      </w:r>
      <w:r>
        <w:rPr>
          <w:rFonts w:ascii="仿宋" w:hAnsi="仿宋" w:eastAsia="仿宋"/>
          <w:color w:val="000000"/>
          <w:sz w:val="32"/>
          <w:szCs w:val="32"/>
        </w:rPr>
        <w:t>协商</w:t>
      </w:r>
      <w:r>
        <w:rPr>
          <w:rFonts w:ascii="仿宋" w:hAnsi="仿宋" w:eastAsia="仿宋"/>
          <w:color w:val="000000"/>
          <w:sz w:val="32"/>
          <w:szCs w:val="32"/>
        </w:rPr>
        <w:fldChar w:fldCharType="end"/>
      </w:r>
      <w:r>
        <w:rPr>
          <w:rFonts w:ascii="仿宋" w:hAnsi="仿宋" w:eastAsia="仿宋"/>
          <w:color w:val="000000"/>
          <w:sz w:val="32"/>
          <w:szCs w:val="32"/>
        </w:rPr>
        <w:t>，在达成的书面合同上加盖各自</w:t>
      </w:r>
      <w:r>
        <w:rPr>
          <w:rFonts w:hint="eastAsia" w:ascii="仿宋" w:hAnsi="仿宋" w:eastAsia="仿宋"/>
          <w:color w:val="000000"/>
          <w:sz w:val="32"/>
          <w:szCs w:val="32"/>
        </w:rPr>
        <w:t>单位</w:t>
      </w:r>
      <w:r>
        <w:rPr>
          <w:rFonts w:ascii="仿宋" w:hAnsi="仿宋" w:eastAsia="仿宋"/>
          <w:color w:val="000000"/>
          <w:sz w:val="32"/>
          <w:szCs w:val="32"/>
        </w:rPr>
        <w:t>的合同专用印章</w:t>
      </w:r>
      <w:r>
        <w:rPr>
          <w:rFonts w:hint="eastAsia" w:ascii="仿宋" w:hAnsi="仿宋" w:eastAsia="仿宋"/>
          <w:color w:val="000000"/>
          <w:sz w:val="32"/>
          <w:szCs w:val="32"/>
        </w:rPr>
        <w:t>。主要用于以单位（企、事业）名义签订的各类合同。</w:t>
      </w:r>
    </w:p>
    <w:p>
      <w:pPr>
        <w:pStyle w:val="9"/>
        <w:keepNext w:val="0"/>
        <w:keepLines w:val="0"/>
        <w:pageBreakBefore w:val="0"/>
        <w:numPr>
          <w:ilvl w:val="0"/>
          <w:numId w:val="1"/>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财务章包括：财务专用章、发票专用章等。</w:t>
      </w:r>
    </w:p>
    <w:p>
      <w:pPr>
        <w:pStyle w:val="9"/>
        <w:keepNext w:val="0"/>
        <w:keepLines w:val="0"/>
        <w:pageBreakBefore w:val="0"/>
        <w:numPr>
          <w:ilvl w:val="0"/>
          <w:numId w:val="2"/>
        </w:numPr>
        <w:kinsoku/>
        <w:wordWrap/>
        <w:overflowPunct/>
        <w:topLinePunct w:val="0"/>
        <w:autoSpaceDE/>
        <w:autoSpaceDN/>
        <w:bidi w:val="0"/>
        <w:spacing w:line="240" w:lineRule="auto"/>
        <w:outlineLvl w:val="9"/>
        <w:rPr>
          <w:rFonts w:hint="eastAsia" w:ascii="仿宋" w:hAnsi="仿宋" w:eastAsia="仿宋"/>
          <w:color w:val="000000"/>
          <w:sz w:val="32"/>
          <w:szCs w:val="32"/>
        </w:rPr>
      </w:pPr>
      <w:r>
        <w:rPr>
          <w:rFonts w:hint="eastAsia" w:ascii="仿宋" w:hAnsi="仿宋" w:eastAsia="仿宋"/>
          <w:color w:val="000000"/>
          <w:sz w:val="32"/>
          <w:szCs w:val="32"/>
        </w:rPr>
        <w:t>管理机构</w:t>
      </w:r>
    </w:p>
    <w:p>
      <w:pPr>
        <w:pStyle w:val="9"/>
        <w:keepNext w:val="0"/>
        <w:keepLines w:val="0"/>
        <w:pageBreakBefore w:val="0"/>
        <w:numPr>
          <w:ilvl w:val="0"/>
          <w:numId w:val="0"/>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highlight w:val="yellow"/>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w:t>
      </w:r>
      <w:r>
        <w:rPr>
          <w:rFonts w:hint="eastAsia" w:ascii="仿宋" w:hAnsi="仿宋" w:eastAsia="仿宋"/>
          <w:color w:val="000000"/>
          <w:sz w:val="32"/>
          <w:szCs w:val="32"/>
          <w:lang w:eastAsia="zh-CN"/>
        </w:rPr>
        <w:t>）</w:t>
      </w:r>
      <w:r>
        <w:rPr>
          <w:rFonts w:hint="eastAsia" w:ascii="仿宋" w:hAnsi="仿宋" w:eastAsia="仿宋"/>
          <w:color w:val="000000"/>
          <w:sz w:val="32"/>
          <w:szCs w:val="32"/>
        </w:rPr>
        <w:t>基金会综合办公室负责公章、钢印、法人章、合同专用章等印鉴的归口管理。</w:t>
      </w:r>
      <w:r>
        <w:rPr>
          <w:rFonts w:ascii="仿宋" w:hAnsi="仿宋" w:eastAsia="仿宋"/>
          <w:color w:val="000000"/>
          <w:sz w:val="32"/>
          <w:szCs w:val="32"/>
        </w:rPr>
        <w:t>主要职责包括：根据</w:t>
      </w:r>
      <w:r>
        <w:rPr>
          <w:rFonts w:hint="eastAsia" w:ascii="仿宋" w:hAnsi="仿宋" w:eastAsia="仿宋"/>
          <w:color w:val="000000"/>
          <w:sz w:val="32"/>
          <w:szCs w:val="32"/>
        </w:rPr>
        <w:t>基金会</w:t>
      </w:r>
      <w:r>
        <w:rPr>
          <w:rFonts w:ascii="仿宋" w:hAnsi="仿宋" w:eastAsia="仿宋"/>
          <w:color w:val="000000"/>
          <w:sz w:val="32"/>
          <w:szCs w:val="32"/>
        </w:rPr>
        <w:t>需要，确定</w:t>
      </w:r>
      <w:r>
        <w:rPr>
          <w:rFonts w:hint="eastAsia" w:ascii="仿宋" w:hAnsi="仿宋" w:eastAsia="仿宋"/>
          <w:color w:val="000000"/>
          <w:sz w:val="32"/>
          <w:szCs w:val="32"/>
        </w:rPr>
        <w:t>印鉴</w:t>
      </w:r>
      <w:r>
        <w:rPr>
          <w:rFonts w:ascii="仿宋" w:hAnsi="仿宋" w:eastAsia="仿宋"/>
          <w:color w:val="000000"/>
          <w:sz w:val="32"/>
          <w:szCs w:val="32"/>
        </w:rPr>
        <w:t>的</w:t>
      </w:r>
      <w:r>
        <w:rPr>
          <w:rFonts w:hint="eastAsia" w:ascii="仿宋" w:hAnsi="仿宋" w:eastAsia="仿宋"/>
          <w:color w:val="000000"/>
          <w:sz w:val="32"/>
          <w:szCs w:val="32"/>
        </w:rPr>
        <w:t>类别</w:t>
      </w:r>
      <w:r>
        <w:rPr>
          <w:rFonts w:ascii="仿宋" w:hAnsi="仿宋" w:eastAsia="仿宋"/>
          <w:color w:val="000000"/>
          <w:sz w:val="32"/>
          <w:szCs w:val="32"/>
        </w:rPr>
        <w:t>、</w:t>
      </w:r>
      <w:r>
        <w:rPr>
          <w:rFonts w:hint="eastAsia" w:ascii="仿宋" w:hAnsi="仿宋" w:eastAsia="仿宋"/>
          <w:color w:val="000000"/>
          <w:sz w:val="32"/>
          <w:szCs w:val="32"/>
        </w:rPr>
        <w:t>使用</w:t>
      </w:r>
      <w:r>
        <w:rPr>
          <w:rFonts w:ascii="仿宋" w:hAnsi="仿宋" w:eastAsia="仿宋"/>
          <w:color w:val="000000"/>
          <w:sz w:val="32"/>
          <w:szCs w:val="32"/>
        </w:rPr>
        <w:t>范围；</w:t>
      </w:r>
      <w:r>
        <w:rPr>
          <w:rFonts w:hint="eastAsia" w:ascii="仿宋" w:hAnsi="仿宋" w:eastAsia="仿宋"/>
          <w:color w:val="000000"/>
          <w:sz w:val="32"/>
          <w:szCs w:val="32"/>
        </w:rPr>
        <w:t>负责印鉴</w:t>
      </w:r>
      <w:r>
        <w:rPr>
          <w:rFonts w:ascii="仿宋" w:hAnsi="仿宋" w:eastAsia="仿宋"/>
          <w:color w:val="000000"/>
          <w:sz w:val="32"/>
          <w:szCs w:val="32"/>
        </w:rPr>
        <w:t>的</w:t>
      </w:r>
      <w:r>
        <w:rPr>
          <w:rFonts w:hint="eastAsia" w:ascii="仿宋" w:hAnsi="仿宋" w:eastAsia="仿宋"/>
          <w:color w:val="000000"/>
          <w:sz w:val="32"/>
          <w:szCs w:val="32"/>
        </w:rPr>
        <w:t>刻制、保管、废止、回收及</w:t>
      </w:r>
      <w:r>
        <w:rPr>
          <w:rFonts w:ascii="仿宋" w:hAnsi="仿宋" w:eastAsia="仿宋"/>
          <w:color w:val="000000"/>
          <w:sz w:val="32"/>
          <w:szCs w:val="32"/>
        </w:rPr>
        <w:t>销毁</w:t>
      </w:r>
      <w:r>
        <w:rPr>
          <w:rFonts w:hint="eastAsia" w:ascii="仿宋" w:hAnsi="仿宋" w:eastAsia="仿宋"/>
          <w:color w:val="000000"/>
          <w:sz w:val="32"/>
          <w:szCs w:val="32"/>
        </w:rPr>
        <w:t>等</w:t>
      </w:r>
      <w:r>
        <w:rPr>
          <w:rFonts w:ascii="仿宋" w:hAnsi="仿宋" w:eastAsia="仿宋"/>
          <w:color w:val="000000"/>
          <w:sz w:val="32"/>
          <w:szCs w:val="32"/>
        </w:rPr>
        <w:t>；制定</w:t>
      </w:r>
      <w:r>
        <w:rPr>
          <w:rFonts w:hint="eastAsia" w:ascii="仿宋" w:hAnsi="仿宋" w:eastAsia="仿宋"/>
          <w:color w:val="000000"/>
          <w:sz w:val="32"/>
          <w:szCs w:val="32"/>
        </w:rPr>
        <w:t>基金会印鉴</w:t>
      </w:r>
      <w:r>
        <w:rPr>
          <w:rFonts w:ascii="仿宋" w:hAnsi="仿宋" w:eastAsia="仿宋"/>
          <w:color w:val="000000"/>
          <w:sz w:val="32"/>
          <w:szCs w:val="32"/>
        </w:rPr>
        <w:t>管理的规章制度和监督、检查</w:t>
      </w:r>
      <w:r>
        <w:rPr>
          <w:rFonts w:hint="eastAsia" w:ascii="仿宋" w:hAnsi="仿宋" w:eastAsia="仿宋"/>
          <w:sz w:val="32"/>
          <w:szCs w:val="32"/>
        </w:rPr>
        <w:t>印鉴</w:t>
      </w:r>
      <w:r>
        <w:rPr>
          <w:rFonts w:ascii="仿宋" w:hAnsi="仿宋" w:eastAsia="仿宋"/>
          <w:sz w:val="32"/>
          <w:szCs w:val="32"/>
        </w:rPr>
        <w:t>管</w:t>
      </w:r>
      <w:r>
        <w:rPr>
          <w:rFonts w:ascii="仿宋" w:hAnsi="仿宋" w:eastAsia="仿宋"/>
          <w:color w:val="000000"/>
          <w:sz w:val="32"/>
          <w:szCs w:val="32"/>
        </w:rPr>
        <w:t>理制度的执行情况。</w:t>
      </w:r>
    </w:p>
    <w:p>
      <w:pPr>
        <w:pStyle w:val="9"/>
        <w:keepNext w:val="0"/>
        <w:keepLines w:val="0"/>
        <w:pageBreakBefore w:val="0"/>
        <w:numPr>
          <w:ilvl w:val="0"/>
          <w:numId w:val="3"/>
        </w:numPr>
        <w:kinsoku/>
        <w:wordWrap/>
        <w:overflowPunct/>
        <w:topLinePunct w:val="0"/>
        <w:autoSpaceDE/>
        <w:autoSpaceDN/>
        <w:bidi w:val="0"/>
        <w:spacing w:line="240" w:lineRule="auto"/>
        <w:ind w:left="425" w:leftChars="0" w:hanging="425" w:firstLineChars="0"/>
        <w:outlineLvl w:val="9"/>
        <w:rPr>
          <w:rFonts w:ascii="仿宋" w:hAnsi="仿宋" w:eastAsia="仿宋"/>
          <w:color w:val="000000"/>
          <w:sz w:val="32"/>
          <w:szCs w:val="32"/>
        </w:rPr>
      </w:pPr>
      <w:r>
        <w:rPr>
          <w:rFonts w:hint="eastAsia" w:ascii="仿宋" w:hAnsi="仿宋" w:eastAsia="仿宋"/>
          <w:color w:val="000000"/>
          <w:sz w:val="32"/>
          <w:szCs w:val="32"/>
        </w:rPr>
        <w:t>公章：无锡灵山慈善基金会公章、中国灵山公益慈善促进会公章。</w:t>
      </w:r>
    </w:p>
    <w:p>
      <w:pPr>
        <w:pStyle w:val="9"/>
        <w:keepNext w:val="0"/>
        <w:keepLines w:val="0"/>
        <w:pageBreakBefore w:val="0"/>
        <w:numPr>
          <w:ilvl w:val="0"/>
          <w:numId w:val="3"/>
        </w:numPr>
        <w:kinsoku/>
        <w:wordWrap/>
        <w:overflowPunct/>
        <w:topLinePunct w:val="0"/>
        <w:autoSpaceDE/>
        <w:autoSpaceDN/>
        <w:bidi w:val="0"/>
        <w:spacing w:line="240" w:lineRule="auto"/>
        <w:ind w:left="425" w:leftChars="0" w:hanging="425" w:firstLineChars="0"/>
        <w:outlineLvl w:val="9"/>
        <w:rPr>
          <w:rFonts w:ascii="仿宋" w:hAnsi="仿宋" w:eastAsia="仿宋"/>
          <w:color w:val="000000"/>
          <w:sz w:val="32"/>
          <w:szCs w:val="32"/>
        </w:rPr>
      </w:pPr>
      <w:r>
        <w:rPr>
          <w:rFonts w:hint="eastAsia" w:ascii="仿宋" w:hAnsi="仿宋" w:eastAsia="仿宋"/>
          <w:color w:val="000000"/>
          <w:sz w:val="32"/>
          <w:szCs w:val="32"/>
        </w:rPr>
        <w:t>钢印：中国灵山公益慈善促进会钢印。</w:t>
      </w:r>
    </w:p>
    <w:p>
      <w:pPr>
        <w:pStyle w:val="9"/>
        <w:keepNext w:val="0"/>
        <w:keepLines w:val="0"/>
        <w:pageBreakBefore w:val="0"/>
        <w:numPr>
          <w:ilvl w:val="0"/>
          <w:numId w:val="3"/>
        </w:numPr>
        <w:kinsoku/>
        <w:wordWrap/>
        <w:overflowPunct/>
        <w:topLinePunct w:val="0"/>
        <w:autoSpaceDE/>
        <w:autoSpaceDN/>
        <w:bidi w:val="0"/>
        <w:spacing w:line="240" w:lineRule="auto"/>
        <w:ind w:left="425" w:leftChars="0" w:hanging="425" w:firstLineChars="0"/>
        <w:outlineLvl w:val="9"/>
        <w:rPr>
          <w:rFonts w:ascii="仿宋" w:hAnsi="仿宋" w:eastAsia="仿宋"/>
          <w:color w:val="000000"/>
          <w:sz w:val="32"/>
          <w:szCs w:val="32"/>
        </w:rPr>
      </w:pPr>
      <w:r>
        <w:rPr>
          <w:rFonts w:hint="eastAsia" w:ascii="仿宋" w:hAnsi="仿宋" w:eastAsia="仿宋"/>
          <w:color w:val="000000"/>
          <w:sz w:val="32"/>
          <w:szCs w:val="32"/>
        </w:rPr>
        <w:t>法人章：无锡灵山慈善基金会法人章。</w:t>
      </w:r>
    </w:p>
    <w:p>
      <w:pPr>
        <w:pStyle w:val="9"/>
        <w:keepNext w:val="0"/>
        <w:keepLines w:val="0"/>
        <w:pageBreakBefore w:val="0"/>
        <w:numPr>
          <w:ilvl w:val="0"/>
          <w:numId w:val="3"/>
        </w:numPr>
        <w:kinsoku/>
        <w:wordWrap/>
        <w:overflowPunct/>
        <w:topLinePunct w:val="0"/>
        <w:autoSpaceDE/>
        <w:autoSpaceDN/>
        <w:bidi w:val="0"/>
        <w:spacing w:line="240" w:lineRule="auto"/>
        <w:ind w:left="425" w:leftChars="0" w:hanging="425" w:firstLineChars="0"/>
        <w:outlineLvl w:val="9"/>
        <w:rPr>
          <w:rFonts w:ascii="仿宋" w:hAnsi="仿宋" w:eastAsia="仿宋"/>
          <w:color w:val="000000"/>
          <w:sz w:val="32"/>
          <w:szCs w:val="32"/>
        </w:rPr>
      </w:pPr>
      <w:r>
        <w:rPr>
          <w:rFonts w:hint="eastAsia" w:ascii="仿宋" w:hAnsi="仿宋" w:eastAsia="仿宋"/>
          <w:color w:val="000000"/>
          <w:sz w:val="32"/>
          <w:szCs w:val="32"/>
        </w:rPr>
        <w:t>合同专用章：无锡灵山慈善基金会合同专用章。</w:t>
      </w:r>
    </w:p>
    <w:p>
      <w:pPr>
        <w:pStyle w:val="9"/>
        <w:keepNext w:val="0"/>
        <w:keepLines w:val="0"/>
        <w:pageBreakBefore w:val="0"/>
        <w:numPr>
          <w:ilvl w:val="0"/>
          <w:numId w:val="0"/>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lang w:eastAsia="zh-CN"/>
        </w:rPr>
        <w:t>）</w:t>
      </w:r>
      <w:r>
        <w:rPr>
          <w:rFonts w:hint="eastAsia" w:ascii="仿宋" w:hAnsi="仿宋" w:eastAsia="仿宋"/>
          <w:color w:val="000000"/>
          <w:sz w:val="32"/>
          <w:szCs w:val="32"/>
        </w:rPr>
        <w:t>基金会财务部负责各类财务专用印鉴的归口管理。</w:t>
      </w:r>
    </w:p>
    <w:p>
      <w:pPr>
        <w:pStyle w:val="9"/>
        <w:keepNext w:val="0"/>
        <w:keepLines w:val="0"/>
        <w:pageBreakBefore w:val="0"/>
        <w:kinsoku/>
        <w:wordWrap/>
        <w:overflowPunct/>
        <w:topLinePunct w:val="0"/>
        <w:autoSpaceDE/>
        <w:autoSpaceDN/>
        <w:bidi w:val="0"/>
        <w:spacing w:line="240" w:lineRule="auto"/>
        <w:outlineLvl w:val="9"/>
        <w:rPr>
          <w:rFonts w:ascii="仿宋" w:hAnsi="仿宋" w:eastAsia="仿宋"/>
          <w:color w:val="000000"/>
          <w:sz w:val="32"/>
          <w:szCs w:val="32"/>
        </w:rPr>
      </w:pPr>
      <w:r>
        <w:rPr>
          <w:rFonts w:hint="eastAsia" w:ascii="仿宋" w:hAnsi="仿宋" w:eastAsia="仿宋"/>
          <w:color w:val="000000"/>
          <w:sz w:val="32"/>
          <w:szCs w:val="32"/>
        </w:rPr>
        <w:t>三、印鉴的保管及使用</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基金会综合办公室对印鉴实行专人保管，平日随用随锁。印鉴保管人不得擅自将印鉴委托他人代管代用，必须委托的须经综合办公室负责人批准后执行。</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基金会财务章由财务部指定专人保管，且法人章（银行印鉴专用）和财务专用章须分开保管。</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严禁任何人员未经印鉴保管人同意，擅自取用印鉴。</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印鉴如遇到遗失、损毁和被盗等情况时，经部门负责人批准后，由印鉴保管人负责办理重新制作等相关事宜</w:t>
      </w:r>
      <w:r>
        <w:rPr>
          <w:rFonts w:hint="eastAsia" w:ascii="仿宋" w:hAnsi="仿宋" w:eastAsia="仿宋"/>
          <w:color w:val="000000"/>
          <w:sz w:val="32"/>
          <w:szCs w:val="32"/>
          <w:lang w:eastAsia="zh-CN"/>
        </w:rPr>
        <w:t>。</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印鉴保管人离、调职时，须办理印鉴交接手续。</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使用印鉴前必须填写《无锡灵山慈善基金印鉴（证照）使用登记薄》（附件一），经部门负责人审核，综合办公室主任审批后，由印鉴保管人统一施印并备案。</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印鉴保管人施印前应对申请用印的材料进行审核，并</w:t>
      </w:r>
      <w:r>
        <w:rPr>
          <w:rFonts w:ascii="仿宋" w:hAnsi="仿宋" w:eastAsia="仿宋"/>
          <w:color w:val="000000"/>
          <w:sz w:val="32"/>
          <w:szCs w:val="32"/>
        </w:rPr>
        <w:t>有权对用印申请所选</w:t>
      </w:r>
      <w:r>
        <w:rPr>
          <w:rFonts w:hint="eastAsia" w:ascii="仿宋" w:hAnsi="仿宋" w:eastAsia="仿宋"/>
          <w:color w:val="000000"/>
          <w:sz w:val="32"/>
          <w:szCs w:val="32"/>
        </w:rPr>
        <w:t>的</w:t>
      </w:r>
      <w:r>
        <w:rPr>
          <w:rFonts w:ascii="仿宋" w:hAnsi="仿宋" w:eastAsia="仿宋"/>
          <w:color w:val="000000"/>
          <w:sz w:val="32"/>
          <w:szCs w:val="32"/>
        </w:rPr>
        <w:t>印</w:t>
      </w:r>
      <w:r>
        <w:rPr>
          <w:rFonts w:hint="eastAsia" w:ascii="仿宋" w:hAnsi="仿宋" w:eastAsia="仿宋"/>
          <w:color w:val="000000"/>
          <w:sz w:val="32"/>
          <w:szCs w:val="32"/>
        </w:rPr>
        <w:t>鉴</w:t>
      </w:r>
      <w:r>
        <w:rPr>
          <w:rFonts w:ascii="仿宋" w:hAnsi="仿宋" w:eastAsia="仿宋"/>
          <w:color w:val="000000"/>
          <w:sz w:val="32"/>
          <w:szCs w:val="32"/>
        </w:rPr>
        <w:t>种</w:t>
      </w:r>
      <w:r>
        <w:rPr>
          <w:rFonts w:hint="eastAsia" w:ascii="仿宋" w:hAnsi="仿宋" w:eastAsia="仿宋"/>
          <w:color w:val="000000"/>
          <w:sz w:val="32"/>
          <w:szCs w:val="32"/>
        </w:rPr>
        <w:t>类</w:t>
      </w:r>
      <w:r>
        <w:rPr>
          <w:rFonts w:ascii="仿宋" w:hAnsi="仿宋" w:eastAsia="仿宋"/>
          <w:color w:val="000000"/>
          <w:sz w:val="32"/>
          <w:szCs w:val="32"/>
        </w:rPr>
        <w:t>提出质询</w:t>
      </w:r>
      <w:r>
        <w:rPr>
          <w:rFonts w:hint="eastAsia" w:ascii="仿宋" w:hAnsi="仿宋" w:eastAsia="仿宋"/>
          <w:color w:val="000000"/>
          <w:sz w:val="32"/>
          <w:szCs w:val="32"/>
        </w:rPr>
        <w:t>，严禁在任何空白的材料上施印。</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s="Arial"/>
          <w:color w:val="333333"/>
          <w:spacing w:val="-2"/>
          <w:sz w:val="32"/>
          <w:szCs w:val="32"/>
        </w:rPr>
      </w:pPr>
      <w:r>
        <w:rPr>
          <w:rFonts w:hint="eastAsia" w:ascii="仿宋" w:hAnsi="仿宋" w:eastAsia="仿宋"/>
          <w:color w:val="000000"/>
          <w:sz w:val="32"/>
          <w:szCs w:val="32"/>
        </w:rPr>
        <w:t>外单位人员要求施印时，必须由相关部门负责人代办或陪同下方可施印。</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印鉴原则上不得外带使用，如有特殊情况须外借的，须经综合办公室负责人批准后执行。</w:t>
      </w:r>
    </w:p>
    <w:p>
      <w:pPr>
        <w:pStyle w:val="9"/>
        <w:keepNext w:val="0"/>
        <w:keepLines w:val="0"/>
        <w:pageBreakBefore w:val="0"/>
        <w:numPr>
          <w:ilvl w:val="0"/>
          <w:numId w:val="4"/>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rPr>
        <w:t>印鉴遗失、损毁或被盗，在新印鉴使用前，由印鉴保管人负责通知各部门。</w:t>
      </w:r>
    </w:p>
    <w:p>
      <w:pPr>
        <w:pStyle w:val="9"/>
        <w:keepNext w:val="0"/>
        <w:keepLines w:val="0"/>
        <w:pageBreakBefore w:val="0"/>
        <w:kinsoku/>
        <w:wordWrap/>
        <w:overflowPunct/>
        <w:topLinePunct w:val="0"/>
        <w:autoSpaceDE/>
        <w:autoSpaceDN/>
        <w:bidi w:val="0"/>
        <w:spacing w:line="240" w:lineRule="auto"/>
        <w:outlineLvl w:val="9"/>
        <w:rPr>
          <w:rFonts w:hint="eastAsia" w:ascii="仿宋" w:hAnsi="仿宋" w:eastAsia="仿宋"/>
          <w:color w:val="000000"/>
          <w:sz w:val="32"/>
          <w:szCs w:val="32"/>
        </w:rPr>
      </w:pPr>
      <w:r>
        <w:rPr>
          <w:rFonts w:hint="eastAsia" w:ascii="仿宋" w:hAnsi="仿宋" w:eastAsia="仿宋"/>
          <w:color w:val="000000"/>
          <w:sz w:val="32"/>
          <w:szCs w:val="32"/>
        </w:rPr>
        <w:t>四、印鉴的刻制及废止</w:t>
      </w:r>
    </w:p>
    <w:p>
      <w:pPr>
        <w:pStyle w:val="9"/>
        <w:keepNext w:val="0"/>
        <w:keepLines w:val="0"/>
        <w:pageBreakBefore w:val="0"/>
        <w:numPr>
          <w:ilvl w:val="0"/>
          <w:numId w:val="0"/>
        </w:numPr>
        <w:kinsoku/>
        <w:wordWrap/>
        <w:overflowPunct/>
        <w:topLinePunct w:val="0"/>
        <w:autoSpaceDE/>
        <w:autoSpaceDN/>
        <w:bidi w:val="0"/>
        <w:spacing w:line="240" w:lineRule="auto"/>
        <w:ind w:left="0" w:leftChars="0" w:firstLine="0" w:firstLineChars="0"/>
        <w:outlineLvl w:val="9"/>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w:t>
      </w:r>
      <w:r>
        <w:rPr>
          <w:rFonts w:hint="eastAsia" w:ascii="仿宋" w:hAnsi="仿宋" w:eastAsia="仿宋"/>
          <w:color w:val="000000"/>
          <w:sz w:val="32"/>
          <w:szCs w:val="32"/>
          <w:lang w:eastAsia="zh-CN"/>
        </w:rPr>
        <w:t>）</w:t>
      </w:r>
      <w:r>
        <w:rPr>
          <w:rFonts w:hint="eastAsia" w:ascii="仿宋" w:hAnsi="仿宋" w:eastAsia="仿宋"/>
          <w:color w:val="000000"/>
          <w:sz w:val="32"/>
          <w:szCs w:val="32"/>
        </w:rPr>
        <w:t>基金会综合办公室负责对印鉴刻制、添制（改制）及废止的管理，由印鉴保管人负责填写《无锡灵山慈善基金会</w:t>
      </w:r>
      <w:r>
        <w:rPr>
          <w:rFonts w:ascii="仿宋" w:hAnsi="仿宋" w:eastAsia="仿宋"/>
          <w:color w:val="000000"/>
          <w:sz w:val="32"/>
          <w:szCs w:val="32"/>
        </w:rPr>
        <w:t>印</w:t>
      </w:r>
      <w:r>
        <w:rPr>
          <w:rFonts w:hint="eastAsia" w:ascii="仿宋" w:hAnsi="仿宋" w:eastAsia="仿宋"/>
          <w:color w:val="000000"/>
          <w:sz w:val="32"/>
          <w:szCs w:val="32"/>
        </w:rPr>
        <w:t>鉴</w:t>
      </w:r>
      <w:r>
        <w:rPr>
          <w:rFonts w:ascii="仿宋" w:hAnsi="仿宋" w:eastAsia="仿宋"/>
          <w:color w:val="000000"/>
          <w:sz w:val="32"/>
          <w:szCs w:val="32"/>
        </w:rPr>
        <w:t>登记</w:t>
      </w:r>
      <w:r>
        <w:rPr>
          <w:rFonts w:hint="eastAsia" w:ascii="仿宋" w:hAnsi="仿宋" w:eastAsia="仿宋"/>
          <w:color w:val="000000"/>
          <w:sz w:val="32"/>
          <w:szCs w:val="32"/>
        </w:rPr>
        <w:t>表》</w:t>
      </w:r>
      <w:r>
        <w:rPr>
          <w:rFonts w:ascii="仿宋" w:hAnsi="仿宋" w:eastAsia="仿宋"/>
          <w:color w:val="000000"/>
          <w:sz w:val="32"/>
          <w:szCs w:val="32"/>
        </w:rPr>
        <w:t>（附件</w:t>
      </w:r>
      <w:r>
        <w:rPr>
          <w:rFonts w:hint="eastAsia" w:ascii="仿宋" w:hAnsi="仿宋" w:eastAsia="仿宋"/>
          <w:color w:val="000000"/>
          <w:sz w:val="32"/>
          <w:szCs w:val="32"/>
        </w:rPr>
        <w:t>二</w:t>
      </w:r>
      <w:r>
        <w:rPr>
          <w:rFonts w:ascii="仿宋" w:hAnsi="仿宋" w:eastAsia="仿宋"/>
          <w:color w:val="000000"/>
          <w:sz w:val="32"/>
          <w:szCs w:val="32"/>
        </w:rPr>
        <w:t>）</w:t>
      </w:r>
      <w:r>
        <w:rPr>
          <w:rFonts w:hint="eastAsia" w:ascii="仿宋" w:hAnsi="仿宋" w:eastAsia="仿宋"/>
          <w:color w:val="000000"/>
          <w:sz w:val="32"/>
          <w:szCs w:val="32"/>
        </w:rPr>
        <w:t>，经部门负责人审核，秘书长审批，方可至相关定点刻章处进行刻制。</w:t>
      </w:r>
    </w:p>
    <w:p>
      <w:pPr>
        <w:pStyle w:val="9"/>
        <w:keepNext w:val="0"/>
        <w:keepLines w:val="0"/>
        <w:pageBreakBefore w:val="0"/>
        <w:numPr>
          <w:ilvl w:val="0"/>
          <w:numId w:val="0"/>
        </w:numPr>
        <w:kinsoku/>
        <w:wordWrap/>
        <w:overflowPunct/>
        <w:topLinePunct w:val="0"/>
        <w:autoSpaceDE/>
        <w:autoSpaceDN/>
        <w:bidi w:val="0"/>
        <w:spacing w:line="240" w:lineRule="auto"/>
        <w:ind w:left="0" w:leftChars="0" w:firstLine="0" w:firstLineChars="0"/>
        <w:outlineLvl w:val="9"/>
        <w:rPr>
          <w:rFonts w:ascii="仿宋" w:hAnsi="仿宋" w:eastAsia="仿宋"/>
          <w:b/>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lang w:eastAsia="zh-CN"/>
        </w:rPr>
        <w:t>）</w:t>
      </w:r>
      <w:r>
        <w:rPr>
          <w:rFonts w:ascii="仿宋" w:hAnsi="仿宋" w:eastAsia="仿宋"/>
          <w:color w:val="000000"/>
          <w:sz w:val="32"/>
          <w:szCs w:val="32"/>
        </w:rPr>
        <w:t>由于机构变更或其他原因废止的印</w:t>
      </w:r>
      <w:r>
        <w:rPr>
          <w:rFonts w:hint="eastAsia" w:ascii="仿宋" w:hAnsi="仿宋" w:eastAsia="仿宋"/>
          <w:color w:val="000000"/>
          <w:sz w:val="32"/>
          <w:szCs w:val="32"/>
        </w:rPr>
        <w:t>鉴</w:t>
      </w:r>
      <w:r>
        <w:rPr>
          <w:rFonts w:ascii="仿宋" w:hAnsi="仿宋" w:eastAsia="仿宋"/>
          <w:color w:val="000000"/>
          <w:sz w:val="32"/>
          <w:szCs w:val="32"/>
        </w:rPr>
        <w:t>，</w:t>
      </w:r>
      <w:r>
        <w:rPr>
          <w:rFonts w:hint="eastAsia" w:ascii="仿宋" w:hAnsi="仿宋" w:eastAsia="仿宋"/>
          <w:color w:val="000000"/>
          <w:sz w:val="32"/>
          <w:szCs w:val="32"/>
        </w:rPr>
        <w:t>由基金会综合办公室负责保管，除特殊需要，</w:t>
      </w:r>
      <w:r>
        <w:rPr>
          <w:rFonts w:ascii="仿宋" w:hAnsi="仿宋" w:eastAsia="仿宋"/>
          <w:color w:val="000000"/>
          <w:sz w:val="32"/>
          <w:szCs w:val="32"/>
        </w:rPr>
        <w:t>废止</w:t>
      </w:r>
      <w:r>
        <w:rPr>
          <w:rFonts w:hint="eastAsia" w:ascii="仿宋" w:hAnsi="仿宋" w:eastAsia="仿宋"/>
          <w:color w:val="000000"/>
          <w:sz w:val="32"/>
          <w:szCs w:val="32"/>
        </w:rPr>
        <w:t>的</w:t>
      </w:r>
      <w:r>
        <w:rPr>
          <w:rFonts w:ascii="仿宋" w:hAnsi="仿宋" w:eastAsia="仿宋"/>
          <w:color w:val="000000"/>
          <w:sz w:val="32"/>
          <w:szCs w:val="32"/>
        </w:rPr>
        <w:t>印</w:t>
      </w:r>
      <w:r>
        <w:rPr>
          <w:rFonts w:hint="eastAsia" w:ascii="仿宋" w:hAnsi="仿宋" w:eastAsia="仿宋"/>
          <w:color w:val="000000"/>
          <w:sz w:val="32"/>
          <w:szCs w:val="32"/>
        </w:rPr>
        <w:t>鉴原则上</w:t>
      </w:r>
      <w:r>
        <w:rPr>
          <w:rFonts w:ascii="仿宋" w:hAnsi="仿宋" w:eastAsia="仿宋"/>
          <w:color w:val="000000"/>
          <w:sz w:val="32"/>
          <w:szCs w:val="32"/>
        </w:rPr>
        <w:t>保存三年，</w:t>
      </w:r>
      <w:r>
        <w:rPr>
          <w:rFonts w:hint="eastAsia" w:ascii="仿宋" w:hAnsi="仿宋" w:eastAsia="仿宋"/>
          <w:color w:val="000000"/>
          <w:sz w:val="32"/>
          <w:szCs w:val="32"/>
        </w:rPr>
        <w:t>其中废止的公章须长期保存。</w:t>
      </w:r>
    </w:p>
    <w:p>
      <w:pPr>
        <w:pStyle w:val="9"/>
        <w:keepNext w:val="0"/>
        <w:keepLines w:val="0"/>
        <w:pageBreakBefore w:val="0"/>
        <w:kinsoku/>
        <w:wordWrap/>
        <w:overflowPunct/>
        <w:topLinePunct w:val="0"/>
        <w:autoSpaceDE/>
        <w:autoSpaceDN/>
        <w:bidi w:val="0"/>
        <w:spacing w:line="240" w:lineRule="auto"/>
        <w:jc w:val="both"/>
        <w:outlineLvl w:val="9"/>
        <w:rPr>
          <w:rFonts w:ascii="仿宋" w:hAnsi="仿宋" w:eastAsia="仿宋"/>
          <w:b/>
          <w:color w:val="000000"/>
          <w:sz w:val="32"/>
          <w:szCs w:val="32"/>
        </w:rPr>
      </w:pPr>
      <w:r>
        <w:rPr>
          <w:rFonts w:hint="eastAsia" w:ascii="仿宋" w:hAnsi="仿宋" w:eastAsia="仿宋"/>
          <w:b/>
          <w:color w:val="000000"/>
          <w:sz w:val="32"/>
          <w:szCs w:val="32"/>
        </w:rPr>
        <w:t>第四条 证照管理</w:t>
      </w:r>
    </w:p>
    <w:p>
      <w:pPr>
        <w:pStyle w:val="9"/>
        <w:keepNext w:val="0"/>
        <w:keepLines w:val="0"/>
        <w:pageBreakBefore w:val="0"/>
        <w:kinsoku/>
        <w:wordWrap/>
        <w:overflowPunct/>
        <w:topLinePunct w:val="0"/>
        <w:autoSpaceDE/>
        <w:autoSpaceDN/>
        <w:bidi w:val="0"/>
        <w:spacing w:line="240" w:lineRule="auto"/>
        <w:outlineLvl w:val="9"/>
        <w:rPr>
          <w:rFonts w:ascii="仿宋" w:hAnsi="仿宋" w:eastAsia="仿宋"/>
          <w:color w:val="000000"/>
          <w:sz w:val="32"/>
          <w:szCs w:val="32"/>
        </w:rPr>
      </w:pPr>
      <w:r>
        <w:rPr>
          <w:rFonts w:hint="eastAsia" w:ascii="仿宋" w:hAnsi="仿宋" w:eastAsia="仿宋"/>
          <w:color w:val="000000"/>
          <w:sz w:val="32"/>
          <w:szCs w:val="32"/>
        </w:rPr>
        <w:t>一、证照类别</w:t>
      </w:r>
    </w:p>
    <w:p>
      <w:pPr>
        <w:pStyle w:val="9"/>
        <w:keepNext w:val="0"/>
        <w:keepLines w:val="0"/>
        <w:pageBreakBefore w:val="0"/>
        <w:kinsoku/>
        <w:wordWrap/>
        <w:overflowPunct/>
        <w:topLinePunct w:val="0"/>
        <w:autoSpaceDE/>
        <w:autoSpaceDN/>
        <w:bidi w:val="0"/>
        <w:spacing w:line="240" w:lineRule="auto"/>
        <w:ind w:firstLine="640" w:firstLineChars="200"/>
        <w:outlineLvl w:val="9"/>
        <w:rPr>
          <w:rFonts w:ascii="仿宋" w:hAnsi="仿宋" w:eastAsia="仿宋"/>
          <w:color w:val="000000"/>
          <w:sz w:val="32"/>
          <w:szCs w:val="32"/>
        </w:rPr>
      </w:pPr>
      <w:r>
        <w:rPr>
          <w:rFonts w:hint="eastAsia" w:ascii="仿宋" w:hAnsi="仿宋" w:eastAsia="仿宋"/>
          <w:color w:val="000000"/>
          <w:sz w:val="32"/>
          <w:szCs w:val="32"/>
        </w:rPr>
        <w:t>机构证照包括：法人登记证书（正、副本）、组织机构代码证（正、副本）、税务登记证、开户许可证、机构信用代码证、IC卡、社会保险登记证及其他证件。</w:t>
      </w:r>
    </w:p>
    <w:p>
      <w:pPr>
        <w:pStyle w:val="9"/>
        <w:keepNext w:val="0"/>
        <w:keepLines w:val="0"/>
        <w:pageBreakBefore w:val="0"/>
        <w:kinsoku/>
        <w:wordWrap/>
        <w:overflowPunct/>
        <w:topLinePunct w:val="0"/>
        <w:autoSpaceDE/>
        <w:autoSpaceDN/>
        <w:bidi w:val="0"/>
        <w:spacing w:line="240" w:lineRule="auto"/>
        <w:outlineLvl w:val="9"/>
        <w:rPr>
          <w:rFonts w:ascii="仿宋" w:hAnsi="仿宋" w:eastAsia="仿宋"/>
          <w:color w:val="000000"/>
          <w:sz w:val="32"/>
          <w:szCs w:val="32"/>
        </w:rPr>
      </w:pPr>
      <w:r>
        <w:rPr>
          <w:rFonts w:hint="eastAsia" w:ascii="仿宋" w:hAnsi="仿宋" w:eastAsia="仿宋"/>
          <w:color w:val="000000"/>
          <w:sz w:val="32"/>
          <w:szCs w:val="32"/>
        </w:rPr>
        <w:t>二、证照管理</w:t>
      </w:r>
    </w:p>
    <w:p>
      <w:pPr>
        <w:pStyle w:val="9"/>
        <w:keepNext w:val="0"/>
        <w:keepLines w:val="0"/>
        <w:pageBreakBefore w:val="0"/>
        <w:numPr>
          <w:ilvl w:val="0"/>
          <w:numId w:val="0"/>
        </w:numPr>
        <w:kinsoku/>
        <w:wordWrap/>
        <w:overflowPunct/>
        <w:topLinePunct w:val="0"/>
        <w:autoSpaceDE/>
        <w:autoSpaceDN/>
        <w:bidi w:val="0"/>
        <w:spacing w:line="240" w:lineRule="auto"/>
        <w:ind w:left="0" w:leftChars="0" w:firstLine="0" w:firstLineChars="0"/>
        <w:outlineLvl w:val="9"/>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w:t>
      </w:r>
      <w:r>
        <w:rPr>
          <w:rFonts w:hint="eastAsia" w:ascii="仿宋" w:hAnsi="仿宋" w:eastAsia="仿宋"/>
          <w:color w:val="000000"/>
          <w:sz w:val="32"/>
          <w:szCs w:val="32"/>
          <w:lang w:eastAsia="zh-CN"/>
        </w:rPr>
        <w:t>）</w:t>
      </w:r>
      <w:r>
        <w:rPr>
          <w:rFonts w:hint="eastAsia" w:ascii="仿宋" w:hAnsi="仿宋" w:eastAsia="仿宋"/>
          <w:color w:val="000000"/>
          <w:sz w:val="32"/>
          <w:szCs w:val="32"/>
        </w:rPr>
        <w:t>基金会综合办公室负责证照的申报、注册、变更、年检等相关手续的办理，并指派专人保管证照。</w:t>
      </w:r>
    </w:p>
    <w:p>
      <w:pPr>
        <w:pStyle w:val="9"/>
        <w:keepNext w:val="0"/>
        <w:keepLines w:val="0"/>
        <w:pageBreakBefore w:val="0"/>
        <w:numPr>
          <w:ilvl w:val="0"/>
          <w:numId w:val="0"/>
        </w:numPr>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lang w:eastAsia="zh-CN"/>
        </w:rPr>
        <w:t>）</w:t>
      </w:r>
      <w:r>
        <w:rPr>
          <w:rFonts w:hint="eastAsia" w:ascii="仿宋" w:hAnsi="仿宋" w:eastAsia="仿宋"/>
          <w:color w:val="000000"/>
          <w:sz w:val="32"/>
          <w:szCs w:val="32"/>
        </w:rPr>
        <w:t>基金会各部门使用或借阅各类证照前，须填写《无锡灵山慈善基金印鉴（证照）使用登记薄》（附件一），并注明归还日期（不得超过3个工作日），经综合办公室主任审批后，由证照保管人负责登记备案。</w:t>
      </w:r>
    </w:p>
    <w:p>
      <w:pPr>
        <w:pStyle w:val="9"/>
        <w:keepNext w:val="0"/>
        <w:keepLines w:val="0"/>
        <w:pageBreakBefore w:val="0"/>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三</w:t>
      </w:r>
      <w:r>
        <w:rPr>
          <w:rFonts w:hint="eastAsia" w:ascii="仿宋" w:hAnsi="仿宋" w:eastAsia="仿宋"/>
          <w:color w:val="000000"/>
          <w:sz w:val="32"/>
          <w:szCs w:val="32"/>
          <w:lang w:eastAsia="zh-CN"/>
        </w:rPr>
        <w:t>）</w:t>
      </w:r>
      <w:r>
        <w:rPr>
          <w:rFonts w:hint="eastAsia" w:ascii="仿宋" w:hAnsi="仿宋" w:eastAsia="仿宋"/>
          <w:color w:val="000000"/>
          <w:sz w:val="32"/>
          <w:szCs w:val="32"/>
        </w:rPr>
        <w:t>证照在外借过程中如出现损坏或丢失，应出具书面情况说明，经分管领导审批，由综合办公室负责办理证照的挂失和补办手续，并将情况上报秘书长。</w:t>
      </w:r>
    </w:p>
    <w:p>
      <w:pPr>
        <w:pStyle w:val="9"/>
        <w:keepNext w:val="0"/>
        <w:keepLines w:val="0"/>
        <w:pageBreakBefore w:val="0"/>
        <w:kinsoku/>
        <w:wordWrap/>
        <w:overflowPunct/>
        <w:topLinePunct w:val="0"/>
        <w:autoSpaceDE/>
        <w:autoSpaceDN/>
        <w:bidi w:val="0"/>
        <w:spacing w:line="240" w:lineRule="auto"/>
        <w:ind w:left="0" w:leftChars="0" w:firstLine="0" w:firstLineChars="0"/>
        <w:outlineLvl w:val="9"/>
        <w:rPr>
          <w:rFonts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四</w:t>
      </w:r>
      <w:r>
        <w:rPr>
          <w:rFonts w:hint="eastAsia" w:ascii="仿宋" w:hAnsi="仿宋" w:eastAsia="仿宋"/>
          <w:color w:val="000000"/>
          <w:sz w:val="32"/>
          <w:szCs w:val="32"/>
          <w:lang w:eastAsia="zh-CN"/>
        </w:rPr>
        <w:t>）</w:t>
      </w:r>
      <w:r>
        <w:rPr>
          <w:rFonts w:hint="eastAsia" w:ascii="仿宋" w:hAnsi="仿宋" w:eastAsia="仿宋"/>
          <w:color w:val="000000"/>
          <w:sz w:val="32"/>
          <w:szCs w:val="32"/>
        </w:rPr>
        <w:t>证照保管人离、调职时，须办理证照交接手续。</w:t>
      </w:r>
    </w:p>
    <w:p>
      <w:pPr>
        <w:keepNext w:val="0"/>
        <w:keepLines w:val="0"/>
        <w:pageBreakBefore w:val="0"/>
        <w:kinsoku/>
        <w:wordWrap/>
        <w:overflowPunct/>
        <w:topLinePunct w:val="0"/>
        <w:autoSpaceDE/>
        <w:autoSpaceDN/>
        <w:bidi w:val="0"/>
        <w:spacing w:line="240" w:lineRule="auto"/>
        <w:outlineLvl w:val="9"/>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w:t>
      </w:r>
      <w:r>
        <w:rPr>
          <w:rFonts w:ascii="仿宋" w:hAnsi="仿宋" w:eastAsia="仿宋"/>
          <w:sz w:val="32"/>
          <w:szCs w:val="32"/>
        </w:rPr>
        <w:t>严禁私自刻制</w:t>
      </w:r>
      <w:r>
        <w:rPr>
          <w:rFonts w:hint="eastAsia" w:ascii="仿宋" w:hAnsi="仿宋" w:eastAsia="仿宋"/>
          <w:sz w:val="32"/>
          <w:szCs w:val="32"/>
        </w:rPr>
        <w:t>印鉴</w:t>
      </w:r>
      <w:r>
        <w:rPr>
          <w:rFonts w:ascii="仿宋" w:hAnsi="仿宋" w:eastAsia="仿宋"/>
          <w:sz w:val="32"/>
          <w:szCs w:val="32"/>
        </w:rPr>
        <w:t>。</w:t>
      </w:r>
    </w:p>
    <w:p>
      <w:pPr>
        <w:keepNext w:val="0"/>
        <w:keepLines w:val="0"/>
        <w:pageBreakBefore w:val="0"/>
        <w:kinsoku/>
        <w:wordWrap/>
        <w:overflowPunct/>
        <w:topLinePunct w:val="0"/>
        <w:autoSpaceDE/>
        <w:autoSpaceDN/>
        <w:bidi w:val="0"/>
        <w:spacing w:line="240" w:lineRule="auto"/>
        <w:outlineLvl w:val="9"/>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w:t>
      </w:r>
      <w:r>
        <w:rPr>
          <w:rFonts w:ascii="仿宋" w:hAnsi="仿宋" w:eastAsia="仿宋"/>
          <w:sz w:val="32"/>
          <w:szCs w:val="32"/>
        </w:rPr>
        <w:t>违反印</w:t>
      </w:r>
      <w:r>
        <w:rPr>
          <w:rFonts w:hint="eastAsia" w:ascii="仿宋" w:hAnsi="仿宋" w:eastAsia="仿宋"/>
          <w:sz w:val="32"/>
          <w:szCs w:val="32"/>
        </w:rPr>
        <w:t>鉴</w:t>
      </w:r>
      <w:r>
        <w:rPr>
          <w:rFonts w:ascii="仿宋" w:hAnsi="仿宋" w:eastAsia="仿宋"/>
          <w:sz w:val="32"/>
          <w:szCs w:val="32"/>
        </w:rPr>
        <w:t>刻制、保管、使用规定，视情节和后果追究责任人的行政和经济责任，触犯刑律者，提请司法机关依法追究法律责任。</w:t>
      </w:r>
    </w:p>
    <w:p>
      <w:pPr>
        <w:keepNext w:val="0"/>
        <w:keepLines w:val="0"/>
        <w:pageBreakBefore w:val="0"/>
        <w:kinsoku/>
        <w:wordWrap/>
        <w:overflowPunct/>
        <w:topLinePunct w:val="0"/>
        <w:autoSpaceDE/>
        <w:autoSpaceDN/>
        <w:bidi w:val="0"/>
        <w:spacing w:line="240" w:lineRule="auto"/>
        <w:outlineLvl w:val="9"/>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因个人原因误用、滥用或超范围使用印鉴而造成公司重大损失的，依据理事会的决议对有关当事人予以处理。</w:t>
      </w:r>
    </w:p>
    <w:p>
      <w:pPr>
        <w:keepNext w:val="0"/>
        <w:keepLines w:val="0"/>
        <w:pageBreakBefore w:val="0"/>
        <w:kinsoku/>
        <w:wordWrap/>
        <w:overflowPunct/>
        <w:topLinePunct w:val="0"/>
        <w:autoSpaceDE/>
        <w:autoSpaceDN/>
        <w:bidi w:val="0"/>
        <w:spacing w:line="240" w:lineRule="auto"/>
        <w:outlineLvl w:val="9"/>
        <w:rPr>
          <w:rFonts w:ascii="仿宋" w:hAnsi="仿宋" w:eastAsia="仿宋"/>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b/>
          <w:sz w:val="32"/>
          <w:szCs w:val="32"/>
        </w:rPr>
        <w:t>第</w:t>
      </w:r>
      <w:r>
        <w:rPr>
          <w:rFonts w:hint="eastAsia" w:ascii="仿宋" w:hAnsi="仿宋" w:eastAsia="仿宋"/>
          <w:b/>
          <w:sz w:val="32"/>
          <w:szCs w:val="32"/>
          <w:lang w:val="en-US" w:eastAsia="zh-CN"/>
        </w:rPr>
        <w:t>八</w:t>
      </w:r>
      <w:r>
        <w:rPr>
          <w:rFonts w:hint="eastAsia" w:ascii="仿宋" w:hAnsi="仿宋" w:eastAsia="仿宋"/>
          <w:b/>
          <w:sz w:val="32"/>
          <w:szCs w:val="32"/>
        </w:rPr>
        <w:t>条</w:t>
      </w:r>
      <w:r>
        <w:rPr>
          <w:rFonts w:hint="eastAsia" w:ascii="仿宋" w:hAnsi="仿宋" w:eastAsia="仿宋"/>
          <w:sz w:val="32"/>
          <w:szCs w:val="32"/>
        </w:rPr>
        <w:t xml:space="preserve"> 本制度解释权属基金会</w:t>
      </w:r>
      <w:r>
        <w:rPr>
          <w:rFonts w:hint="eastAsia" w:ascii="仿宋" w:hAnsi="仿宋" w:eastAsia="仿宋"/>
          <w:sz w:val="32"/>
          <w:szCs w:val="32"/>
          <w:lang w:val="en-US" w:eastAsia="zh-CN"/>
        </w:rPr>
        <w:t>秘书处，</w:t>
      </w:r>
      <w:r>
        <w:rPr>
          <w:rFonts w:hint="eastAsia" w:ascii="仿宋" w:hAnsi="仿宋" w:eastAsia="仿宋"/>
          <w:sz w:val="32"/>
          <w:szCs w:val="32"/>
        </w:rPr>
        <w:t>经基金会理事会审议通过，自公布之日起执行。</w:t>
      </w:r>
    </w:p>
    <w:p>
      <w:pPr>
        <w:pStyle w:val="9"/>
        <w:keepNext w:val="0"/>
        <w:keepLines w:val="0"/>
        <w:pageBreakBefore w:val="0"/>
        <w:kinsoku/>
        <w:wordWrap/>
        <w:overflowPunct/>
        <w:topLinePunct w:val="0"/>
        <w:autoSpaceDE/>
        <w:autoSpaceDN/>
        <w:bidi w:val="0"/>
        <w:spacing w:beforeLines="50" w:afterLines="15" w:line="240" w:lineRule="auto"/>
        <w:outlineLvl w:val="9"/>
        <w:rPr>
          <w:rFonts w:hAnsi="宋体"/>
          <w:b/>
          <w:color w:val="000000"/>
          <w:sz w:val="32"/>
          <w:szCs w:val="32"/>
        </w:rPr>
      </w:pPr>
      <w:r>
        <w:rPr>
          <w:rFonts w:hint="eastAsia" w:hAnsi="宋体"/>
          <w:b/>
          <w:color w:val="000000"/>
          <w:sz w:val="32"/>
          <w:szCs w:val="32"/>
        </w:rPr>
        <w:t>附件一：</w:t>
      </w:r>
    </w:p>
    <w:p>
      <w:pPr>
        <w:keepNext w:val="0"/>
        <w:keepLines w:val="0"/>
        <w:pageBreakBefore w:val="0"/>
        <w:kinsoku/>
        <w:wordWrap/>
        <w:overflowPunct/>
        <w:topLinePunct w:val="0"/>
        <w:autoSpaceDE/>
        <w:autoSpaceDN/>
        <w:bidi w:val="0"/>
        <w:spacing w:line="240" w:lineRule="auto"/>
        <w:jc w:val="center"/>
        <w:outlineLvl w:val="9"/>
        <w:rPr>
          <w:rFonts w:ascii="宋体" w:hAnsi="宋体"/>
          <w:b/>
          <w:bCs/>
          <w:sz w:val="36"/>
          <w:szCs w:val="36"/>
        </w:rPr>
      </w:pPr>
      <w:r>
        <w:rPr>
          <w:rFonts w:hint="eastAsia" w:ascii="宋体" w:hAnsi="宋体" w:cs="宋体"/>
          <w:b/>
          <w:bCs/>
          <w:sz w:val="36"/>
          <w:szCs w:val="36"/>
        </w:rPr>
        <w:t>灵山慈善基金会印鉴</w:t>
      </w:r>
      <w:r>
        <w:rPr>
          <w:rFonts w:hint="eastAsia" w:ascii="宋体" w:hAnsi="宋体" w:cs="宋体"/>
          <w:b/>
          <w:bCs/>
          <w:sz w:val="36"/>
          <w:szCs w:val="36"/>
          <w:lang w:eastAsia="zh-CN"/>
        </w:rPr>
        <w:t>、</w:t>
      </w:r>
      <w:r>
        <w:rPr>
          <w:rFonts w:hint="eastAsia" w:ascii="宋体" w:hAnsi="宋体" w:cs="宋体"/>
          <w:b/>
          <w:bCs/>
          <w:sz w:val="36"/>
          <w:szCs w:val="36"/>
        </w:rPr>
        <w:t>证照使用登记薄</w:t>
      </w:r>
    </w:p>
    <w:tbl>
      <w:tblPr>
        <w:tblStyle w:val="5"/>
        <w:tblW w:w="16160" w:type="dxa"/>
        <w:tblInd w:w="-10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277"/>
        <w:gridCol w:w="1276"/>
        <w:gridCol w:w="992"/>
        <w:gridCol w:w="4536"/>
        <w:gridCol w:w="2977"/>
        <w:gridCol w:w="1275"/>
        <w:gridCol w:w="1276"/>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序号</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申请日期</w:t>
            </w: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cs="宋体"/>
                <w:b/>
                <w:bCs/>
                <w:sz w:val="24"/>
              </w:rPr>
            </w:pPr>
            <w:r>
              <w:rPr>
                <w:rFonts w:hint="eastAsia" w:ascii="宋体" w:hAnsi="宋体" w:cs="宋体"/>
                <w:b/>
                <w:bCs/>
                <w:sz w:val="24"/>
              </w:rPr>
              <w:t>申请部门</w:t>
            </w: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申请人</w:t>
            </w: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印鉴（证照）使用用途及事由</w:t>
            </w:r>
          </w:p>
        </w:tc>
        <w:tc>
          <w:tcPr>
            <w:tcW w:w="2977"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cs="宋体"/>
                <w:b/>
                <w:bCs/>
                <w:sz w:val="24"/>
              </w:rPr>
            </w:pPr>
            <w:r>
              <w:rPr>
                <w:rFonts w:hint="eastAsia" w:ascii="宋体" w:hAnsi="宋体" w:cs="宋体"/>
                <w:b/>
                <w:bCs/>
                <w:sz w:val="24"/>
              </w:rPr>
              <w:t>印鉴（证照）类别</w:t>
            </w: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使用日期</w:t>
            </w: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归还日期</w:t>
            </w:r>
          </w:p>
        </w:tc>
        <w:tc>
          <w:tcPr>
            <w:tcW w:w="992"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cs="宋体"/>
                <w:b/>
                <w:bCs/>
                <w:sz w:val="24"/>
              </w:rPr>
            </w:pPr>
            <w:r>
              <w:rPr>
                <w:rFonts w:hint="eastAsia" w:ascii="宋体" w:hAnsi="宋体" w:cs="宋体"/>
                <w:b/>
                <w:bCs/>
                <w:sz w:val="24"/>
              </w:rPr>
              <w:t>经办人</w:t>
            </w:r>
          </w:p>
        </w:tc>
        <w:tc>
          <w:tcPr>
            <w:tcW w:w="851"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cs="宋体"/>
                <w:b/>
                <w:bCs/>
                <w:sz w:val="24"/>
              </w:rPr>
            </w:pPr>
            <w:r>
              <w:rPr>
                <w:rFonts w:hint="eastAsia" w:ascii="宋体" w:hAnsi="宋体" w:cs="宋体"/>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2</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3</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4</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5</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6</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7</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8</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9</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10</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11</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12</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13</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14</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453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2977"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bl>
    <w:p>
      <w:pPr>
        <w:pStyle w:val="9"/>
        <w:keepNext w:val="0"/>
        <w:keepLines w:val="0"/>
        <w:pageBreakBefore w:val="0"/>
        <w:kinsoku/>
        <w:wordWrap/>
        <w:overflowPunct/>
        <w:topLinePunct w:val="0"/>
        <w:autoSpaceDE/>
        <w:autoSpaceDN/>
        <w:bidi w:val="0"/>
        <w:spacing w:beforeLines="50" w:afterLines="15" w:line="240" w:lineRule="auto"/>
        <w:outlineLvl w:val="9"/>
        <w:rPr>
          <w:rFonts w:hAnsi="宋体"/>
          <w:color w:val="000000"/>
          <w:sz w:val="32"/>
          <w:szCs w:val="32"/>
        </w:rPr>
        <w:sectPr>
          <w:pgSz w:w="16838" w:h="11906" w:orient="landscape"/>
          <w:pgMar w:top="1560" w:right="1440" w:bottom="1276" w:left="1440" w:header="851" w:footer="992" w:gutter="0"/>
          <w:cols w:space="425" w:num="1"/>
          <w:docGrid w:type="linesAndChars" w:linePitch="312" w:charSpace="0"/>
        </w:sectPr>
      </w:pPr>
    </w:p>
    <w:p>
      <w:pPr>
        <w:pStyle w:val="9"/>
        <w:keepNext w:val="0"/>
        <w:keepLines w:val="0"/>
        <w:pageBreakBefore w:val="0"/>
        <w:kinsoku/>
        <w:wordWrap/>
        <w:overflowPunct/>
        <w:topLinePunct w:val="0"/>
        <w:autoSpaceDE/>
        <w:autoSpaceDN/>
        <w:bidi w:val="0"/>
        <w:spacing w:beforeLines="50" w:afterLines="15" w:line="240" w:lineRule="auto"/>
        <w:outlineLvl w:val="9"/>
        <w:rPr>
          <w:rFonts w:hAnsi="宋体"/>
          <w:b/>
          <w:color w:val="000000"/>
          <w:sz w:val="32"/>
          <w:szCs w:val="32"/>
        </w:rPr>
      </w:pPr>
      <w:r>
        <w:rPr>
          <w:rFonts w:hint="eastAsia" w:hAnsi="宋体"/>
          <w:b/>
          <w:color w:val="000000"/>
          <w:sz w:val="32"/>
          <w:szCs w:val="32"/>
        </w:rPr>
        <w:t>附件二：</w:t>
      </w:r>
    </w:p>
    <w:p>
      <w:pPr>
        <w:pStyle w:val="9"/>
        <w:keepNext w:val="0"/>
        <w:keepLines w:val="0"/>
        <w:pageBreakBefore w:val="0"/>
        <w:kinsoku/>
        <w:wordWrap/>
        <w:overflowPunct/>
        <w:topLinePunct w:val="0"/>
        <w:autoSpaceDE/>
        <w:autoSpaceDN/>
        <w:bidi w:val="0"/>
        <w:spacing w:beforeLines="50" w:afterLines="15" w:line="240" w:lineRule="auto"/>
        <w:jc w:val="center"/>
        <w:outlineLvl w:val="9"/>
        <w:rPr>
          <w:rFonts w:hAnsi="宋体"/>
          <w:b/>
          <w:color w:val="000000"/>
          <w:sz w:val="36"/>
          <w:szCs w:val="36"/>
        </w:rPr>
      </w:pPr>
      <w:r>
        <w:rPr>
          <w:rFonts w:hint="eastAsia" w:hAnsi="宋体"/>
          <w:b/>
          <w:color w:val="000000"/>
          <w:sz w:val="36"/>
          <w:szCs w:val="36"/>
        </w:rPr>
        <w:t xml:space="preserve">     灵山慈善基金会印鉴登记表</w:t>
      </w:r>
    </w:p>
    <w:tbl>
      <w:tblPr>
        <w:tblStyle w:val="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24"/>
        <w:gridCol w:w="2596"/>
        <w:gridCol w:w="1559"/>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0" w:hRule="atLeast"/>
        </w:trPr>
        <w:tc>
          <w:tcPr>
            <w:tcW w:w="3324" w:type="dxa"/>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登记日期：</w:t>
            </w:r>
          </w:p>
          <w:p>
            <w:pPr>
              <w:pStyle w:val="9"/>
              <w:keepNext w:val="0"/>
              <w:keepLines w:val="0"/>
              <w:pageBreakBefore w:val="0"/>
              <w:kinsoku/>
              <w:wordWrap/>
              <w:overflowPunct/>
              <w:topLinePunct w:val="0"/>
              <w:autoSpaceDE/>
              <w:autoSpaceDN/>
              <w:bidi w:val="0"/>
              <w:spacing w:beforeLines="50" w:afterLines="15" w:line="240" w:lineRule="auto"/>
              <w:jc w:val="right"/>
              <w:outlineLvl w:val="9"/>
              <w:rPr>
                <w:rFonts w:hAnsi="宋体"/>
                <w:color w:val="000000"/>
                <w:sz w:val="28"/>
                <w:szCs w:val="28"/>
              </w:rPr>
            </w:pPr>
            <w:r>
              <w:rPr>
                <w:rFonts w:hint="eastAsia" w:hAnsi="宋体"/>
                <w:color w:val="000000"/>
                <w:sz w:val="28"/>
                <w:szCs w:val="28"/>
              </w:rPr>
              <w:t xml:space="preserve">          年   月   日</w:t>
            </w:r>
          </w:p>
        </w:tc>
        <w:tc>
          <w:tcPr>
            <w:tcW w:w="5715" w:type="dxa"/>
            <w:gridSpan w:val="3"/>
          </w:tcPr>
          <w:p>
            <w:pPr>
              <w:pStyle w:val="9"/>
              <w:keepNext w:val="0"/>
              <w:keepLines w:val="0"/>
              <w:pageBreakBefore w:val="0"/>
              <w:kinsoku/>
              <w:wordWrap/>
              <w:overflowPunct/>
              <w:topLinePunct w:val="0"/>
              <w:autoSpaceDE/>
              <w:autoSpaceDN/>
              <w:bidi w:val="0"/>
              <w:spacing w:beforeLines="50" w:afterLines="15" w:line="240" w:lineRule="auto"/>
              <w:outlineLvl w:val="9"/>
              <w:rPr>
                <w:rFonts w:hAnsi="宋体"/>
                <w:color w:val="000000"/>
                <w:sz w:val="28"/>
                <w:szCs w:val="28"/>
              </w:rPr>
            </w:pPr>
            <w:r>
              <w:rPr>
                <w:rFonts w:hint="eastAsia" w:hAnsi="宋体"/>
                <w:color w:val="000000"/>
                <w:sz w:val="28"/>
                <w:szCs w:val="28"/>
              </w:rPr>
              <w:t>名  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3324" w:type="dxa"/>
            <w:vMerge w:val="restart"/>
            <w:vAlign w:val="center"/>
          </w:tcPr>
          <w:p>
            <w:pPr>
              <w:pStyle w:val="9"/>
              <w:keepNext w:val="0"/>
              <w:keepLines w:val="0"/>
              <w:pageBreakBefore w:val="0"/>
              <w:kinsoku/>
              <w:wordWrap/>
              <w:overflowPunct/>
              <w:topLinePunct w:val="0"/>
              <w:autoSpaceDE/>
              <w:autoSpaceDN/>
              <w:bidi w:val="0"/>
              <w:spacing w:beforeLines="50" w:afterLines="15" w:line="240" w:lineRule="auto"/>
              <w:jc w:val="center"/>
              <w:outlineLvl w:val="9"/>
              <w:rPr>
                <w:rFonts w:hAnsi="宋体"/>
                <w:color w:val="000000"/>
                <w:sz w:val="28"/>
                <w:szCs w:val="28"/>
              </w:rPr>
            </w:pPr>
            <w:r>
              <w:rPr>
                <w:rFonts w:hint="eastAsia" w:hAnsi="宋体"/>
                <w:color w:val="000000"/>
                <w:sz w:val="28"/>
                <w:szCs w:val="28"/>
              </w:rPr>
              <w:t>（印模）</w:t>
            </w:r>
          </w:p>
        </w:tc>
        <w:tc>
          <w:tcPr>
            <w:tcW w:w="5715" w:type="dxa"/>
            <w:gridSpan w:val="3"/>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 xml:space="preserve">种类：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3324" w:type="dxa"/>
            <w:vMerge w:val="continue"/>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p>
        </w:tc>
        <w:tc>
          <w:tcPr>
            <w:tcW w:w="5715" w:type="dxa"/>
            <w:gridSpan w:val="3"/>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9" w:hRule="atLeast"/>
        </w:trPr>
        <w:tc>
          <w:tcPr>
            <w:tcW w:w="3324" w:type="dxa"/>
            <w:vMerge w:val="continue"/>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p>
        </w:tc>
        <w:tc>
          <w:tcPr>
            <w:tcW w:w="2596" w:type="dxa"/>
            <w:tcBorders>
              <w:right w:val="single" w:color="auto" w:sz="4" w:space="0"/>
            </w:tcBorders>
          </w:tcPr>
          <w:p>
            <w:pPr>
              <w:pStyle w:val="9"/>
              <w:keepNext w:val="0"/>
              <w:keepLines w:val="0"/>
              <w:pageBreakBefore w:val="0"/>
              <w:kinsoku/>
              <w:wordWrap/>
              <w:overflowPunct/>
              <w:topLinePunct w:val="0"/>
              <w:autoSpaceDE/>
              <w:autoSpaceDN/>
              <w:bidi w:val="0"/>
              <w:spacing w:beforeLines="50" w:afterLines="15" w:line="240" w:lineRule="auto"/>
              <w:ind w:left="700" w:hanging="700" w:hangingChars="250"/>
              <w:jc w:val="left"/>
              <w:outlineLvl w:val="9"/>
              <w:rPr>
                <w:rFonts w:hAnsi="宋体"/>
                <w:color w:val="000000"/>
                <w:sz w:val="28"/>
                <w:szCs w:val="28"/>
              </w:rPr>
            </w:pPr>
            <w:r>
              <w:rPr>
                <w:rFonts w:hint="eastAsia" w:hAnsi="宋体"/>
                <w:color w:val="000000"/>
                <w:sz w:val="28"/>
                <w:szCs w:val="28"/>
              </w:rPr>
              <w:t>制成日期：</w:t>
            </w:r>
          </w:p>
          <w:p>
            <w:pPr>
              <w:pStyle w:val="9"/>
              <w:keepNext w:val="0"/>
              <w:keepLines w:val="0"/>
              <w:pageBreakBefore w:val="0"/>
              <w:kinsoku/>
              <w:wordWrap/>
              <w:overflowPunct/>
              <w:topLinePunct w:val="0"/>
              <w:autoSpaceDE/>
              <w:autoSpaceDN/>
              <w:bidi w:val="0"/>
              <w:spacing w:beforeLines="50" w:afterLines="15" w:line="240" w:lineRule="auto"/>
              <w:ind w:firstLine="560" w:firstLineChars="200"/>
              <w:jc w:val="right"/>
              <w:outlineLvl w:val="9"/>
              <w:rPr>
                <w:rFonts w:hAnsi="宋体"/>
                <w:color w:val="000000"/>
                <w:sz w:val="28"/>
                <w:szCs w:val="28"/>
              </w:rPr>
            </w:pPr>
            <w:r>
              <w:rPr>
                <w:rFonts w:hint="eastAsia" w:hAnsi="宋体"/>
                <w:color w:val="000000"/>
                <w:sz w:val="28"/>
                <w:szCs w:val="28"/>
              </w:rPr>
              <w:t>年   月   日</w:t>
            </w:r>
          </w:p>
        </w:tc>
        <w:tc>
          <w:tcPr>
            <w:tcW w:w="1559" w:type="dxa"/>
            <w:tcBorders>
              <w:left w:val="single" w:color="auto" w:sz="4" w:space="0"/>
              <w:right w:val="single" w:color="auto" w:sz="4" w:space="0"/>
            </w:tcBorders>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印章材质：</w:t>
            </w:r>
          </w:p>
        </w:tc>
        <w:tc>
          <w:tcPr>
            <w:tcW w:w="1560" w:type="dxa"/>
            <w:tcBorders>
              <w:left w:val="single" w:color="auto" w:sz="4" w:space="0"/>
            </w:tcBorders>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印制人：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2" w:hRule="atLeast"/>
        </w:trPr>
        <w:tc>
          <w:tcPr>
            <w:tcW w:w="3324" w:type="dxa"/>
            <w:vMerge w:val="continue"/>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p>
        </w:tc>
        <w:tc>
          <w:tcPr>
            <w:tcW w:w="2596" w:type="dxa"/>
            <w:tcBorders>
              <w:right w:val="single" w:color="auto" w:sz="4" w:space="0"/>
            </w:tcBorders>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废止日期：</w:t>
            </w:r>
          </w:p>
          <w:p>
            <w:pPr>
              <w:pStyle w:val="9"/>
              <w:keepNext w:val="0"/>
              <w:keepLines w:val="0"/>
              <w:pageBreakBefore w:val="0"/>
              <w:kinsoku/>
              <w:wordWrap/>
              <w:overflowPunct/>
              <w:topLinePunct w:val="0"/>
              <w:autoSpaceDE/>
              <w:autoSpaceDN/>
              <w:bidi w:val="0"/>
              <w:spacing w:beforeLines="50" w:afterLines="15" w:line="240" w:lineRule="auto"/>
              <w:jc w:val="right"/>
              <w:outlineLvl w:val="9"/>
              <w:rPr>
                <w:rFonts w:hAnsi="宋体"/>
                <w:color w:val="000000"/>
                <w:sz w:val="28"/>
                <w:szCs w:val="28"/>
              </w:rPr>
            </w:pPr>
            <w:r>
              <w:rPr>
                <w:rFonts w:hint="eastAsia" w:hAnsi="宋体"/>
                <w:color w:val="000000"/>
                <w:sz w:val="28"/>
                <w:szCs w:val="28"/>
              </w:rPr>
              <w:t xml:space="preserve">    年   月   日</w:t>
            </w:r>
          </w:p>
        </w:tc>
        <w:tc>
          <w:tcPr>
            <w:tcW w:w="3119" w:type="dxa"/>
            <w:gridSpan w:val="2"/>
            <w:tcBorders>
              <w:left w:val="single" w:color="auto" w:sz="4" w:space="0"/>
            </w:tcBorders>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废止理由：</w:t>
            </w:r>
          </w:p>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3324" w:type="dxa"/>
            <w:vMerge w:val="continue"/>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p>
        </w:tc>
        <w:tc>
          <w:tcPr>
            <w:tcW w:w="5715" w:type="dxa"/>
            <w:gridSpan w:val="3"/>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9039" w:type="dxa"/>
            <w:gridSpan w:val="4"/>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部门负责人审核：</w:t>
            </w:r>
          </w:p>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7" w:hRule="atLeast"/>
        </w:trPr>
        <w:tc>
          <w:tcPr>
            <w:tcW w:w="9039" w:type="dxa"/>
            <w:gridSpan w:val="4"/>
          </w:tcPr>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秘书长审批：</w:t>
            </w:r>
          </w:p>
          <w:p>
            <w:pPr>
              <w:pStyle w:val="9"/>
              <w:keepNext w:val="0"/>
              <w:keepLines w:val="0"/>
              <w:pageBreakBefore w:val="0"/>
              <w:kinsoku/>
              <w:wordWrap/>
              <w:overflowPunct/>
              <w:topLinePunct w:val="0"/>
              <w:autoSpaceDE/>
              <w:autoSpaceDN/>
              <w:bidi w:val="0"/>
              <w:spacing w:beforeLines="50" w:afterLines="15" w:line="240" w:lineRule="auto"/>
              <w:jc w:val="left"/>
              <w:outlineLvl w:val="9"/>
              <w:rPr>
                <w:rFonts w:hAnsi="宋体"/>
                <w:color w:val="000000"/>
                <w:sz w:val="28"/>
                <w:szCs w:val="28"/>
              </w:rPr>
            </w:pPr>
            <w:r>
              <w:rPr>
                <w:rFonts w:hint="eastAsia" w:hAnsi="宋体"/>
                <w:color w:val="000000"/>
                <w:sz w:val="28"/>
                <w:szCs w:val="28"/>
              </w:rPr>
              <w:t xml:space="preserve">                                               年     月     日</w:t>
            </w:r>
          </w:p>
        </w:tc>
      </w:tr>
    </w:tbl>
    <w:p>
      <w:pPr>
        <w:pStyle w:val="2"/>
        <w:numPr>
          <w:ilvl w:val="0"/>
          <w:numId w:val="0"/>
        </w:numPr>
        <w:bidi w:val="0"/>
        <w:jc w:val="center"/>
        <w:rPr>
          <w:rFonts w:hint="eastAsia"/>
          <w:b w:val="0"/>
          <w:bCs/>
          <w:sz w:val="36"/>
          <w:szCs w:val="36"/>
          <w:lang w:val="en-US" w:eastAsia="zh-CN"/>
        </w:rPr>
      </w:pPr>
      <w:r>
        <w:rPr>
          <w:rFonts w:hint="eastAsia"/>
          <w:b w:val="0"/>
          <w:bCs/>
          <w:sz w:val="36"/>
          <w:szCs w:val="36"/>
          <w:lang w:val="en-US" w:eastAsia="zh-CN"/>
        </w:rPr>
        <w:t>第二章 档案管理制度</w:t>
      </w:r>
    </w:p>
    <w:p>
      <w:pPr>
        <w:jc w:val="both"/>
        <w:rPr>
          <w:rFonts w:hint="eastAsia" w:ascii="仿宋" w:hAnsi="仿宋" w:eastAsia="仿宋" w:cs="仿宋"/>
          <w:b/>
          <w:bCs/>
          <w:sz w:val="32"/>
          <w:szCs w:val="32"/>
        </w:rPr>
      </w:pPr>
      <w:r>
        <w:rPr>
          <w:rFonts w:hint="eastAsia" w:ascii="仿宋" w:hAnsi="仿宋" w:eastAsia="仿宋" w:cs="仿宋"/>
          <w:b/>
          <w:bCs/>
          <w:sz w:val="32"/>
          <w:szCs w:val="32"/>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总则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为加强</w:t>
      </w:r>
      <w:r>
        <w:rPr>
          <w:rFonts w:hint="eastAsia" w:ascii="仿宋" w:hAnsi="仿宋" w:eastAsia="仿宋" w:cs="仿宋"/>
          <w:sz w:val="32"/>
          <w:szCs w:val="32"/>
          <w:lang w:val="en-US" w:eastAsia="zh-CN"/>
        </w:rPr>
        <w:t>无锡</w:t>
      </w:r>
      <w:r>
        <w:rPr>
          <w:rFonts w:hint="eastAsia" w:ascii="仿宋" w:hAnsi="仿宋" w:eastAsia="仿宋" w:cs="仿宋"/>
          <w:sz w:val="32"/>
          <w:szCs w:val="32"/>
        </w:rPr>
        <w:t>灵山</w:t>
      </w:r>
      <w:r>
        <w:rPr>
          <w:rFonts w:hint="eastAsia" w:ascii="仿宋" w:hAnsi="仿宋" w:eastAsia="仿宋" w:cs="仿宋"/>
          <w:sz w:val="32"/>
          <w:szCs w:val="32"/>
          <w:lang w:val="en-US" w:eastAsia="zh-CN"/>
        </w:rPr>
        <w:t>慈善基金会</w:t>
      </w:r>
      <w:r>
        <w:rPr>
          <w:rFonts w:hint="eastAsia" w:ascii="仿宋" w:hAnsi="仿宋" w:eastAsia="仿宋" w:cs="仿宋"/>
          <w:sz w:val="32"/>
          <w:szCs w:val="32"/>
        </w:rPr>
        <w:t>（以下简称“</w:t>
      </w:r>
      <w:r>
        <w:rPr>
          <w:rFonts w:hint="eastAsia" w:ascii="仿宋" w:hAnsi="仿宋" w:eastAsia="仿宋" w:cs="仿宋"/>
          <w:sz w:val="32"/>
          <w:szCs w:val="32"/>
          <w:lang w:val="en-US" w:eastAsia="zh-CN"/>
        </w:rPr>
        <w:t>基金会</w:t>
      </w:r>
      <w:r>
        <w:rPr>
          <w:rFonts w:hint="eastAsia" w:ascii="仿宋" w:hAnsi="仿宋" w:eastAsia="仿宋" w:cs="仿宋"/>
          <w:sz w:val="32"/>
          <w:szCs w:val="32"/>
        </w:rPr>
        <w:t>”）档案管理，逐步实现规范化、标准化、制度化，更好</w:t>
      </w:r>
      <w:r>
        <w:rPr>
          <w:rFonts w:hint="eastAsia" w:ascii="仿宋" w:hAnsi="仿宋" w:eastAsia="仿宋" w:cs="仿宋"/>
          <w:sz w:val="32"/>
          <w:szCs w:val="32"/>
          <w:lang w:val="en-US" w:eastAsia="zh-CN"/>
        </w:rPr>
        <w:t>的</w:t>
      </w:r>
      <w:r>
        <w:rPr>
          <w:rFonts w:hint="eastAsia" w:ascii="仿宋" w:hAnsi="仿宋" w:eastAsia="仿宋" w:cs="仿宋"/>
          <w:sz w:val="32"/>
          <w:szCs w:val="32"/>
        </w:rPr>
        <w:t>为</w:t>
      </w:r>
      <w:r>
        <w:rPr>
          <w:rFonts w:hint="eastAsia" w:ascii="仿宋" w:hAnsi="仿宋" w:eastAsia="仿宋" w:cs="仿宋"/>
          <w:sz w:val="32"/>
          <w:szCs w:val="32"/>
          <w:lang w:val="en-US" w:eastAsia="zh-CN"/>
        </w:rPr>
        <w:t>基金会</w:t>
      </w:r>
      <w:r>
        <w:rPr>
          <w:rFonts w:hint="eastAsia" w:ascii="仿宋" w:hAnsi="仿宋" w:eastAsia="仿宋" w:cs="仿宋"/>
          <w:sz w:val="32"/>
          <w:szCs w:val="32"/>
        </w:rPr>
        <w:t>各部门</w:t>
      </w:r>
      <w:r>
        <w:rPr>
          <w:rFonts w:hint="eastAsia" w:ascii="仿宋" w:hAnsi="仿宋" w:eastAsia="仿宋" w:cs="仿宋"/>
          <w:sz w:val="32"/>
          <w:szCs w:val="32"/>
          <w:lang w:val="en-US" w:eastAsia="zh-CN"/>
        </w:rPr>
        <w:t>顺利开展工作提供有效、便捷的</w:t>
      </w:r>
      <w:r>
        <w:rPr>
          <w:rFonts w:hint="eastAsia" w:ascii="仿宋" w:hAnsi="仿宋" w:eastAsia="仿宋" w:cs="仿宋"/>
          <w:sz w:val="32"/>
          <w:szCs w:val="32"/>
        </w:rPr>
        <w:t>服务，根据《档案法》及有关档案工作的规定，结合</w:t>
      </w:r>
      <w:r>
        <w:rPr>
          <w:rFonts w:hint="eastAsia" w:ascii="仿宋" w:hAnsi="仿宋" w:eastAsia="仿宋" w:cs="仿宋"/>
          <w:sz w:val="32"/>
          <w:szCs w:val="32"/>
          <w:lang w:val="en-US" w:eastAsia="zh-CN"/>
        </w:rPr>
        <w:t>基金会</w:t>
      </w:r>
      <w:r>
        <w:rPr>
          <w:rFonts w:hint="eastAsia" w:ascii="仿宋" w:hAnsi="仿宋" w:eastAsia="仿宋" w:cs="仿宋"/>
          <w:sz w:val="32"/>
          <w:szCs w:val="32"/>
        </w:rPr>
        <w:t>实际制定本制度。</w:t>
      </w:r>
    </w:p>
    <w:p>
      <w:pPr>
        <w:rPr>
          <w:rFonts w:hint="eastAsia" w:ascii="仿宋" w:hAnsi="仿宋" w:eastAsia="仿宋" w:cs="仿宋"/>
          <w:b/>
          <w:bCs/>
          <w:sz w:val="32"/>
          <w:szCs w:val="32"/>
        </w:rPr>
      </w:pPr>
      <w:r>
        <w:rPr>
          <w:rFonts w:hint="eastAsia" w:ascii="仿宋" w:hAnsi="仿宋" w:eastAsia="仿宋" w:cs="仿宋"/>
          <w:b/>
          <w:bCs/>
          <w:sz w:val="32"/>
          <w:szCs w:val="32"/>
        </w:rPr>
        <w:t>第二条 适用范围</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val="en-US" w:eastAsia="zh-CN"/>
        </w:rPr>
        <w:t>制度</w:t>
      </w:r>
      <w:r>
        <w:rPr>
          <w:rFonts w:hint="eastAsia" w:ascii="仿宋" w:hAnsi="仿宋" w:eastAsia="仿宋" w:cs="仿宋"/>
          <w:sz w:val="32"/>
          <w:szCs w:val="32"/>
        </w:rPr>
        <w:t>适用于</w:t>
      </w:r>
      <w:r>
        <w:rPr>
          <w:rFonts w:hint="eastAsia" w:ascii="仿宋" w:hAnsi="仿宋" w:eastAsia="仿宋" w:cs="仿宋"/>
          <w:sz w:val="32"/>
          <w:szCs w:val="32"/>
          <w:lang w:val="en-US" w:eastAsia="zh-CN"/>
        </w:rPr>
        <w:t>基金会各职能部门</w:t>
      </w:r>
      <w:r>
        <w:rPr>
          <w:rFonts w:hint="eastAsia" w:ascii="仿宋" w:hAnsi="仿宋" w:eastAsia="仿宋" w:cs="仿宋"/>
          <w:sz w:val="32"/>
          <w:szCs w:val="32"/>
        </w:rPr>
        <w:t>。</w:t>
      </w:r>
    </w:p>
    <w:p>
      <w:pPr>
        <w:widowControl/>
        <w:jc w:val="left"/>
        <w:rPr>
          <w:rFonts w:hint="eastAsia" w:ascii="仿宋" w:hAnsi="仿宋" w:eastAsia="仿宋" w:cs="仿宋"/>
          <w:b/>
          <w:bCs/>
          <w:sz w:val="32"/>
          <w:szCs w:val="32"/>
        </w:rPr>
      </w:pPr>
      <w:r>
        <w:rPr>
          <w:rFonts w:hint="eastAsia" w:ascii="仿宋" w:hAnsi="仿宋" w:eastAsia="仿宋" w:cs="仿宋"/>
          <w:b/>
          <w:bCs/>
          <w:sz w:val="32"/>
          <w:szCs w:val="32"/>
        </w:rPr>
        <w:t>第三条 档案管理机制与职责</w:t>
      </w:r>
    </w:p>
    <w:p>
      <w:pPr>
        <w:numPr>
          <w:ilvl w:val="0"/>
          <w:numId w:val="5"/>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档案的管理工作实行统一领导、分级管理原则，由</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综合办公室统一归口管理</w:t>
      </w:r>
      <w:r>
        <w:rPr>
          <w:rFonts w:hint="eastAsia" w:ascii="仿宋" w:hAnsi="仿宋" w:eastAsia="仿宋" w:cs="仿宋"/>
          <w:sz w:val="32"/>
          <w:szCs w:val="32"/>
          <w:highlight w:val="none"/>
          <w:lang w:eastAsia="zh-CN"/>
        </w:rPr>
        <w:t>。</w:t>
      </w:r>
    </w:p>
    <w:p>
      <w:pPr>
        <w:numPr>
          <w:ilvl w:val="0"/>
          <w:numId w:val="5"/>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档案总目录归属</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综合办公室统一管理。文书、会计、声像、照片、荣誉档案</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贵重物品（包括重要字画）等实物由</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综合办公室保存管理。</w:t>
      </w:r>
    </w:p>
    <w:p>
      <w:pPr>
        <w:numPr>
          <w:ilvl w:val="0"/>
          <w:numId w:val="5"/>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综合办公室负责</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档案的整理、归档、保管、利用，及</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档案工作的规划、组织、指导、监督、检查等工作。</w:t>
      </w:r>
    </w:p>
    <w:p>
      <w:pPr>
        <w:numPr>
          <w:ilvl w:val="0"/>
          <w:numId w:val="5"/>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各部门要明确档案工作分管领导，创造保存条件，指定专（兼）职档案员，负责好资料的完整与积累、使用、整理、移交。</w:t>
      </w:r>
    </w:p>
    <w:p>
      <w:pPr>
        <w:numPr>
          <w:ilvl w:val="0"/>
          <w:numId w:val="5"/>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基金会全体</w:t>
      </w:r>
      <w:r>
        <w:rPr>
          <w:rFonts w:hint="eastAsia" w:ascii="仿宋" w:hAnsi="仿宋" w:eastAsia="仿宋" w:cs="仿宋"/>
          <w:sz w:val="32"/>
          <w:szCs w:val="32"/>
          <w:highlight w:val="none"/>
        </w:rPr>
        <w:t>员工有保护档案的义务。</w:t>
      </w:r>
    </w:p>
    <w:p>
      <w:pPr>
        <w:rPr>
          <w:rFonts w:hint="eastAsia" w:ascii="仿宋" w:hAnsi="仿宋" w:eastAsia="仿宋" w:cs="仿宋"/>
          <w:b/>
          <w:bCs/>
          <w:sz w:val="32"/>
          <w:szCs w:val="32"/>
        </w:rPr>
      </w:pPr>
      <w:r>
        <w:rPr>
          <w:rFonts w:hint="eastAsia" w:ascii="仿宋" w:hAnsi="仿宋" w:eastAsia="仿宋" w:cs="仿宋"/>
          <w:b/>
          <w:bCs/>
          <w:sz w:val="32"/>
          <w:szCs w:val="32"/>
        </w:rPr>
        <w:t>第四条 档案室管理</w:t>
      </w:r>
    </w:p>
    <w:p>
      <w:pPr>
        <w:numPr>
          <w:ilvl w:val="0"/>
          <w:numId w:val="6"/>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档案管理人员须具有高度的责任感，确保档案安全</w:t>
      </w:r>
      <w:r>
        <w:rPr>
          <w:rFonts w:hint="eastAsia" w:ascii="仿宋" w:hAnsi="仿宋" w:eastAsia="仿宋" w:cs="仿宋"/>
          <w:sz w:val="32"/>
          <w:szCs w:val="32"/>
          <w:lang w:eastAsia="zh-CN"/>
        </w:rPr>
        <w:t>。</w:t>
      </w:r>
    </w:p>
    <w:p>
      <w:pPr>
        <w:numPr>
          <w:ilvl w:val="0"/>
          <w:numId w:val="6"/>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档案管理人员应做好防盗、防火、防虫、防潮、防光等各项工作，保证所有设备运行正常：不定期对档案案卷进行检查，如发现霉变等情况，应及时采用相应措施。</w:t>
      </w:r>
    </w:p>
    <w:p>
      <w:pPr>
        <w:numPr>
          <w:ilvl w:val="0"/>
          <w:numId w:val="6"/>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档案室内应保持清洁卫生、整齐，使空气流通，严禁吸烟、不禁堆放食物、易燃易爆物品。</w:t>
      </w:r>
    </w:p>
    <w:p>
      <w:pPr>
        <w:numPr>
          <w:ilvl w:val="0"/>
          <w:numId w:val="6"/>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档案室钥匙</w:t>
      </w:r>
      <w:r>
        <w:rPr>
          <w:rFonts w:hint="eastAsia" w:ascii="仿宋" w:hAnsi="仿宋" w:eastAsia="仿宋" w:cs="仿宋"/>
          <w:sz w:val="32"/>
          <w:szCs w:val="32"/>
          <w:lang w:val="en-US" w:eastAsia="zh-CN"/>
        </w:rPr>
        <w:t>须</w:t>
      </w:r>
      <w:r>
        <w:rPr>
          <w:rFonts w:hint="eastAsia" w:ascii="仿宋" w:hAnsi="仿宋" w:eastAsia="仿宋" w:cs="仿宋"/>
          <w:sz w:val="32"/>
          <w:szCs w:val="32"/>
        </w:rPr>
        <w:t>由专人保管，进出档案室要随手关门。</w:t>
      </w:r>
    </w:p>
    <w:p>
      <w:pPr>
        <w:numPr>
          <w:ilvl w:val="0"/>
          <w:numId w:val="6"/>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档案管理人员工作调动时，要办好交接手续，做到不清不交、不清不接。</w:t>
      </w:r>
    </w:p>
    <w:p>
      <w:pPr>
        <w:rPr>
          <w:rFonts w:hint="eastAsia" w:ascii="仿宋" w:hAnsi="仿宋" w:eastAsia="仿宋" w:cs="仿宋"/>
          <w:b/>
          <w:bCs/>
          <w:sz w:val="32"/>
          <w:szCs w:val="32"/>
        </w:rPr>
      </w:pPr>
      <w:r>
        <w:rPr>
          <w:rFonts w:hint="eastAsia" w:ascii="仿宋" w:hAnsi="仿宋" w:eastAsia="仿宋" w:cs="仿宋"/>
          <w:b/>
          <w:bCs/>
          <w:sz w:val="32"/>
          <w:szCs w:val="32"/>
        </w:rPr>
        <w:t>第五条 立卷归档</w:t>
      </w:r>
    </w:p>
    <w:p>
      <w:pPr>
        <w:numPr>
          <w:ilvl w:val="0"/>
          <w:numId w:val="7"/>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文件归档范围</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在</w:t>
      </w:r>
      <w:r>
        <w:rPr>
          <w:rFonts w:hint="eastAsia" w:ascii="仿宋" w:hAnsi="仿宋" w:eastAsia="仿宋" w:cs="仿宋"/>
          <w:sz w:val="32"/>
          <w:szCs w:val="32"/>
          <w:highlight w:val="none"/>
          <w:lang w:val="en-US" w:eastAsia="zh-CN"/>
        </w:rPr>
        <w:t>设立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发展、管理、运作</w:t>
      </w:r>
      <w:r>
        <w:rPr>
          <w:rFonts w:hint="eastAsia" w:ascii="仿宋" w:hAnsi="仿宋" w:eastAsia="仿宋" w:cs="仿宋"/>
          <w:sz w:val="32"/>
          <w:szCs w:val="32"/>
          <w:highlight w:val="none"/>
        </w:rPr>
        <w:t xml:space="preserve">等活动及产权变动过程中形成的具有保存价值的各种载体形式的文件都应纳入归档范围。 </w:t>
      </w:r>
    </w:p>
    <w:p>
      <w:pPr>
        <w:numPr>
          <w:ilvl w:val="0"/>
          <w:numId w:val="7"/>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归档文件主要来源</w:t>
      </w:r>
    </w:p>
    <w:p>
      <w:pPr>
        <w:numPr>
          <w:ilvl w:val="0"/>
          <w:numId w:val="8"/>
        </w:numPr>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自身形成的文件</w:t>
      </w:r>
      <w:r>
        <w:rPr>
          <w:rFonts w:hint="eastAsia" w:ascii="仿宋" w:hAnsi="仿宋" w:eastAsia="仿宋" w:cs="仿宋"/>
          <w:sz w:val="32"/>
          <w:szCs w:val="32"/>
          <w:highlight w:val="none"/>
          <w:lang w:eastAsia="zh-CN"/>
        </w:rPr>
        <w:t>；</w:t>
      </w:r>
    </w:p>
    <w:p>
      <w:pPr>
        <w:numPr>
          <w:ilvl w:val="0"/>
          <w:numId w:val="8"/>
        </w:numPr>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执行、办理的外来文件；</w:t>
      </w:r>
    </w:p>
    <w:p>
      <w:pPr>
        <w:numPr>
          <w:ilvl w:val="0"/>
          <w:numId w:val="8"/>
        </w:numPr>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下设各办事机构</w:t>
      </w:r>
      <w:r>
        <w:rPr>
          <w:rFonts w:hint="eastAsia" w:ascii="仿宋" w:hAnsi="仿宋" w:eastAsia="仿宋" w:cs="仿宋"/>
          <w:sz w:val="32"/>
          <w:szCs w:val="32"/>
          <w:highlight w:val="none"/>
        </w:rPr>
        <w:t>应向</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提交的文件；</w:t>
      </w:r>
    </w:p>
    <w:p>
      <w:pPr>
        <w:numPr>
          <w:ilvl w:val="0"/>
          <w:numId w:val="8"/>
        </w:numPr>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参与的合作项目，合作单位按要求应向</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提交的文件</w:t>
      </w:r>
      <w:r>
        <w:rPr>
          <w:rFonts w:hint="eastAsia" w:ascii="仿宋" w:hAnsi="仿宋" w:eastAsia="仿宋" w:cs="仿宋"/>
          <w:sz w:val="32"/>
          <w:szCs w:val="32"/>
          <w:highlight w:val="none"/>
          <w:lang w:eastAsia="zh-CN"/>
        </w:rPr>
        <w:t>。</w:t>
      </w:r>
    </w:p>
    <w:p>
      <w:pPr>
        <w:numPr>
          <w:ilvl w:val="0"/>
          <w:numId w:val="9"/>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文件移交时间</w:t>
      </w:r>
    </w:p>
    <w:p>
      <w:pPr>
        <w:numPr>
          <w:ilvl w:val="0"/>
          <w:numId w:val="10"/>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基金会项目</w:t>
      </w:r>
      <w:r>
        <w:rPr>
          <w:rFonts w:hint="eastAsia" w:ascii="仿宋" w:hAnsi="仿宋" w:eastAsia="仿宋" w:cs="仿宋"/>
          <w:sz w:val="32"/>
          <w:szCs w:val="32"/>
          <w:highlight w:val="none"/>
        </w:rPr>
        <w:t>管理工作、</w:t>
      </w:r>
      <w:r>
        <w:rPr>
          <w:rFonts w:hint="eastAsia" w:ascii="仿宋" w:hAnsi="仿宋" w:eastAsia="仿宋" w:cs="仿宋"/>
          <w:sz w:val="32"/>
          <w:szCs w:val="32"/>
          <w:highlight w:val="none"/>
          <w:lang w:val="en-US" w:eastAsia="zh-CN"/>
        </w:rPr>
        <w:t>财务管理工作、人事管理工作、</w:t>
      </w:r>
      <w:r>
        <w:rPr>
          <w:rFonts w:hint="eastAsia" w:ascii="仿宋" w:hAnsi="仿宋" w:eastAsia="仿宋" w:cs="仿宋"/>
          <w:sz w:val="32"/>
          <w:szCs w:val="32"/>
          <w:highlight w:val="none"/>
        </w:rPr>
        <w:t>行政管理工作、</w:t>
      </w:r>
      <w:r>
        <w:rPr>
          <w:rFonts w:hint="eastAsia" w:ascii="仿宋" w:hAnsi="仿宋" w:eastAsia="仿宋" w:cs="仿宋"/>
          <w:sz w:val="32"/>
          <w:szCs w:val="32"/>
          <w:highlight w:val="none"/>
          <w:lang w:val="en-US" w:eastAsia="zh-CN"/>
        </w:rPr>
        <w:t>党建</w:t>
      </w:r>
      <w:r>
        <w:rPr>
          <w:rFonts w:hint="eastAsia" w:ascii="仿宋" w:hAnsi="仿宋" w:eastAsia="仿宋" w:cs="仿宋"/>
          <w:sz w:val="32"/>
          <w:szCs w:val="32"/>
          <w:highlight w:val="none"/>
        </w:rPr>
        <w:t>工作中形成的文件应在办理完毕后的第二年</w:t>
      </w:r>
      <w:r>
        <w:rPr>
          <w:rFonts w:hint="eastAsia" w:ascii="仿宋" w:hAnsi="仿宋" w:eastAsia="仿宋" w:cs="仿宋"/>
          <w:sz w:val="32"/>
          <w:szCs w:val="32"/>
          <w:highlight w:val="none"/>
          <w:lang w:val="en-US" w:eastAsia="zh-CN"/>
        </w:rPr>
        <w:t>第</w:t>
      </w:r>
      <w:r>
        <w:rPr>
          <w:rFonts w:hint="eastAsia" w:ascii="仿宋" w:hAnsi="仿宋" w:eastAsia="仿宋" w:cs="仿宋"/>
          <w:sz w:val="32"/>
          <w:szCs w:val="32"/>
          <w:highlight w:val="none"/>
        </w:rPr>
        <w:t>一季度移交</w:t>
      </w:r>
      <w:r>
        <w:rPr>
          <w:rFonts w:hint="eastAsia" w:ascii="仿宋" w:hAnsi="仿宋" w:eastAsia="仿宋" w:cs="仿宋"/>
          <w:sz w:val="32"/>
          <w:szCs w:val="32"/>
          <w:highlight w:val="none"/>
          <w:lang w:val="en-US" w:eastAsia="zh-CN"/>
        </w:rPr>
        <w:t>至基金会</w:t>
      </w:r>
      <w:r>
        <w:rPr>
          <w:rFonts w:hint="eastAsia" w:ascii="仿宋" w:hAnsi="仿宋" w:eastAsia="仿宋" w:cs="仿宋"/>
          <w:sz w:val="32"/>
          <w:szCs w:val="32"/>
          <w:highlight w:val="none"/>
        </w:rPr>
        <w:t>综合办公室</w:t>
      </w:r>
      <w:r>
        <w:rPr>
          <w:rFonts w:hint="eastAsia" w:ascii="仿宋" w:hAnsi="仿宋" w:eastAsia="仿宋" w:cs="仿宋"/>
          <w:sz w:val="32"/>
          <w:szCs w:val="32"/>
          <w:highlight w:val="none"/>
          <w:lang w:val="en-US" w:eastAsia="zh-CN"/>
        </w:rPr>
        <w:t>存档</w:t>
      </w:r>
      <w:r>
        <w:rPr>
          <w:rFonts w:hint="eastAsia" w:ascii="仿宋" w:hAnsi="仿宋" w:eastAsia="仿宋" w:cs="仿宋"/>
          <w:sz w:val="32"/>
          <w:szCs w:val="32"/>
          <w:highlight w:val="none"/>
        </w:rPr>
        <w:t>。</w:t>
      </w:r>
    </w:p>
    <w:p>
      <w:pPr>
        <w:numPr>
          <w:ilvl w:val="0"/>
          <w:numId w:val="10"/>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产权产籍、质量认证、资质信用、知识产权等文件应随时整理、移交。</w:t>
      </w:r>
    </w:p>
    <w:p>
      <w:pPr>
        <w:numPr>
          <w:ilvl w:val="0"/>
          <w:numId w:val="10"/>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会计核算专业材料应在会计年度终了后由财务部整理归档，保管</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年后向</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综合办公室移交。</w:t>
      </w:r>
    </w:p>
    <w:p>
      <w:pPr>
        <w:numPr>
          <w:ilvl w:val="0"/>
          <w:numId w:val="10"/>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电子文件逻辑归档应定时进行，物理归档应与相应门类或内容的其他载体归档时间一致。</w:t>
      </w:r>
    </w:p>
    <w:p>
      <w:pPr>
        <w:numPr>
          <w:ilvl w:val="0"/>
          <w:numId w:val="10"/>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磁带、照片及底片、胶片、实物等载体形式的文件应在工作结束后及时整理归档、移交，或与相应内容的纸质载体归档时间一致。</w:t>
      </w:r>
    </w:p>
    <w:p>
      <w:pPr>
        <w:numPr>
          <w:ilvl w:val="0"/>
          <w:numId w:val="10"/>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更新、补充的文件，</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内部机构变动和干部职工调动、离岗时应清退的文件，</w:t>
      </w:r>
      <w:r>
        <w:rPr>
          <w:rFonts w:hint="eastAsia" w:ascii="仿宋" w:hAnsi="仿宋" w:eastAsia="仿宋" w:cs="仿宋"/>
          <w:sz w:val="32"/>
          <w:szCs w:val="32"/>
          <w:highlight w:val="none"/>
          <w:lang w:val="en-US" w:eastAsia="zh-CN"/>
        </w:rPr>
        <w:t>机构</w:t>
      </w:r>
      <w:r>
        <w:rPr>
          <w:rFonts w:hint="eastAsia" w:ascii="仿宋" w:hAnsi="仿宋" w:eastAsia="仿宋" w:cs="仿宋"/>
          <w:sz w:val="32"/>
          <w:szCs w:val="32"/>
          <w:highlight w:val="none"/>
        </w:rPr>
        <w:t>资产与产权变动过程中形成的文件，其他活动中形成的文件等，应随时整理归档、移交。</w:t>
      </w:r>
    </w:p>
    <w:p>
      <w:pPr>
        <w:numPr>
          <w:ilvl w:val="0"/>
          <w:numId w:val="11"/>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文件归档要求</w:t>
      </w:r>
    </w:p>
    <w:p>
      <w:pPr>
        <w:numPr>
          <w:ilvl w:val="0"/>
          <w:numId w:val="12"/>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基金会</w:t>
      </w:r>
      <w:r>
        <w:rPr>
          <w:rFonts w:hint="eastAsia" w:ascii="仿宋" w:hAnsi="仿宋" w:eastAsia="仿宋" w:cs="仿宋"/>
          <w:sz w:val="32"/>
          <w:szCs w:val="32"/>
        </w:rPr>
        <w:t>档案实行部门、项目及专项工作的文件收集整理、归档责任制</w:t>
      </w:r>
      <w:r>
        <w:rPr>
          <w:rFonts w:hint="eastAsia" w:ascii="仿宋" w:hAnsi="仿宋" w:eastAsia="仿宋" w:cs="仿宋"/>
          <w:sz w:val="32"/>
          <w:szCs w:val="32"/>
          <w:lang w:eastAsia="zh-CN"/>
        </w:rPr>
        <w:t>，</w:t>
      </w:r>
      <w:r>
        <w:rPr>
          <w:rFonts w:hint="eastAsia" w:ascii="仿宋" w:hAnsi="仿宋" w:eastAsia="仿宋" w:cs="仿宋"/>
          <w:sz w:val="32"/>
          <w:szCs w:val="32"/>
        </w:rPr>
        <w:t>各部门</w:t>
      </w:r>
      <w:r>
        <w:rPr>
          <w:rFonts w:hint="eastAsia" w:ascii="仿宋" w:hAnsi="仿宋" w:eastAsia="仿宋" w:cs="仿宋"/>
          <w:sz w:val="32"/>
          <w:szCs w:val="32"/>
          <w:lang w:val="en-US" w:eastAsia="zh-CN"/>
        </w:rPr>
        <w:t>负责</w:t>
      </w:r>
      <w:r>
        <w:rPr>
          <w:rFonts w:hint="eastAsia" w:ascii="仿宋" w:hAnsi="仿宋" w:eastAsia="仿宋" w:cs="仿宋"/>
          <w:sz w:val="32"/>
          <w:szCs w:val="32"/>
        </w:rPr>
        <w:t>档案人员应按照规定将文件整理后移交归档。若未按</w:t>
      </w:r>
      <w:r>
        <w:rPr>
          <w:rFonts w:hint="eastAsia" w:ascii="仿宋" w:hAnsi="仿宋" w:eastAsia="仿宋" w:cs="仿宋"/>
          <w:sz w:val="32"/>
          <w:szCs w:val="32"/>
          <w:lang w:val="en-US" w:eastAsia="zh-CN"/>
        </w:rPr>
        <w:t>上述</w:t>
      </w:r>
      <w:r>
        <w:rPr>
          <w:rFonts w:hint="eastAsia" w:ascii="仿宋" w:hAnsi="仿宋" w:eastAsia="仿宋" w:cs="仿宋"/>
          <w:sz w:val="32"/>
          <w:szCs w:val="32"/>
        </w:rPr>
        <w:t>要求整理</w:t>
      </w:r>
      <w:r>
        <w:rPr>
          <w:rFonts w:hint="eastAsia" w:ascii="仿宋" w:hAnsi="仿宋" w:eastAsia="仿宋" w:cs="仿宋"/>
          <w:sz w:val="32"/>
          <w:szCs w:val="32"/>
          <w:lang w:eastAsia="zh-CN"/>
        </w:rPr>
        <w:t>、</w:t>
      </w:r>
      <w:r>
        <w:rPr>
          <w:rFonts w:hint="eastAsia" w:ascii="仿宋" w:hAnsi="仿宋" w:eastAsia="仿宋" w:cs="仿宋"/>
          <w:sz w:val="32"/>
          <w:szCs w:val="32"/>
        </w:rPr>
        <w:t>移交的</w:t>
      </w:r>
      <w:r>
        <w:rPr>
          <w:rFonts w:hint="eastAsia" w:ascii="仿宋" w:hAnsi="仿宋" w:eastAsia="仿宋" w:cs="仿宋"/>
          <w:sz w:val="32"/>
          <w:szCs w:val="32"/>
          <w:lang w:val="en-US" w:eastAsia="zh-CN"/>
        </w:rPr>
        <w:t>将予以通报批评</w:t>
      </w:r>
      <w:r>
        <w:rPr>
          <w:rFonts w:hint="eastAsia" w:ascii="仿宋" w:hAnsi="仿宋" w:eastAsia="仿宋" w:cs="仿宋"/>
          <w:sz w:val="32"/>
          <w:szCs w:val="32"/>
        </w:rPr>
        <w:t>。</w:t>
      </w:r>
    </w:p>
    <w:p>
      <w:pPr>
        <w:numPr>
          <w:ilvl w:val="0"/>
          <w:numId w:val="12"/>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文件形成部门应就归档文件填写《归档资料交接单》(详见附件</w:t>
      </w:r>
      <w:r>
        <w:rPr>
          <w:rFonts w:hint="eastAsia" w:ascii="仿宋" w:hAnsi="仿宋" w:eastAsia="仿宋" w:cs="仿宋"/>
          <w:sz w:val="32"/>
          <w:szCs w:val="32"/>
          <w:lang w:val="en-US" w:eastAsia="zh-CN"/>
        </w:rPr>
        <w:t>一</w:t>
      </w:r>
      <w:r>
        <w:rPr>
          <w:rFonts w:hint="eastAsia" w:ascii="仿宋" w:hAnsi="仿宋" w:eastAsia="仿宋" w:cs="仿宋"/>
          <w:sz w:val="32"/>
          <w:szCs w:val="32"/>
        </w:rPr>
        <w:t>)。重要项目文件归档时应由项目管理部门编写归档说明，并经项目负责人审核签字。</w:t>
      </w:r>
    </w:p>
    <w:p>
      <w:pPr>
        <w:numPr>
          <w:ilvl w:val="0"/>
          <w:numId w:val="13"/>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所有文件资料必须专人保管，坚持做到及时收集、分类、鉴定、立卷。</w:t>
      </w:r>
    </w:p>
    <w:p>
      <w:pPr>
        <w:numPr>
          <w:ilvl w:val="0"/>
          <w:numId w:val="13"/>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档案材料要做到收集齐全，组卷合理，标题确切，装订整齐美观，书写工整。</w:t>
      </w:r>
    </w:p>
    <w:p>
      <w:pPr>
        <w:numPr>
          <w:ilvl w:val="0"/>
          <w:numId w:val="13"/>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归档的文件材料必须使用标准规格的纸和耐久的书写材料。</w:t>
      </w:r>
    </w:p>
    <w:p>
      <w:pPr>
        <w:rPr>
          <w:rFonts w:hint="eastAsia" w:ascii="仿宋" w:hAnsi="仿宋" w:eastAsia="仿宋" w:cs="仿宋"/>
          <w:b/>
          <w:bCs/>
          <w:sz w:val="32"/>
          <w:szCs w:val="32"/>
        </w:rPr>
      </w:pPr>
      <w:r>
        <w:rPr>
          <w:rFonts w:hint="eastAsia" w:ascii="仿宋" w:hAnsi="仿宋" w:eastAsia="仿宋" w:cs="仿宋"/>
          <w:b/>
          <w:bCs/>
          <w:sz w:val="32"/>
          <w:szCs w:val="32"/>
        </w:rPr>
        <w:t>第六条 查阅借阅</w:t>
      </w:r>
    </w:p>
    <w:p>
      <w:pPr>
        <w:numPr>
          <w:ilvl w:val="0"/>
          <w:numId w:val="14"/>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基金会</w:t>
      </w:r>
      <w:r>
        <w:rPr>
          <w:rFonts w:hint="eastAsia" w:ascii="仿宋" w:hAnsi="仿宋" w:eastAsia="仿宋" w:cs="仿宋"/>
          <w:sz w:val="32"/>
          <w:szCs w:val="32"/>
        </w:rPr>
        <w:t>内</w:t>
      </w:r>
      <w:r>
        <w:rPr>
          <w:rFonts w:hint="eastAsia" w:ascii="仿宋" w:hAnsi="仿宋" w:eastAsia="仿宋" w:cs="仿宋"/>
          <w:sz w:val="32"/>
          <w:szCs w:val="32"/>
          <w:lang w:val="en-US" w:eastAsia="zh-CN"/>
        </w:rPr>
        <w:t>部员工</w:t>
      </w:r>
      <w:r>
        <w:rPr>
          <w:rFonts w:hint="eastAsia" w:ascii="仿宋" w:hAnsi="仿宋" w:eastAsia="仿宋" w:cs="仿宋"/>
          <w:sz w:val="32"/>
          <w:szCs w:val="32"/>
        </w:rPr>
        <w:t>可</w:t>
      </w:r>
      <w:r>
        <w:rPr>
          <w:rFonts w:hint="eastAsia" w:ascii="仿宋" w:hAnsi="仿宋" w:eastAsia="仿宋" w:cs="仿宋"/>
          <w:sz w:val="32"/>
          <w:szCs w:val="32"/>
          <w:lang w:val="en-US" w:eastAsia="zh-CN"/>
        </w:rPr>
        <w:t>查阅或</w:t>
      </w:r>
      <w:r>
        <w:rPr>
          <w:rFonts w:hint="eastAsia" w:ascii="仿宋" w:hAnsi="仿宋" w:eastAsia="仿宋" w:cs="仿宋"/>
          <w:sz w:val="32"/>
          <w:szCs w:val="32"/>
        </w:rPr>
        <w:t>借阅</w:t>
      </w:r>
      <w:r>
        <w:rPr>
          <w:rFonts w:hint="eastAsia" w:ascii="仿宋" w:hAnsi="仿宋" w:eastAsia="仿宋" w:cs="仿宋"/>
          <w:sz w:val="32"/>
          <w:szCs w:val="32"/>
          <w:lang w:val="en-US" w:eastAsia="zh-CN"/>
        </w:rPr>
        <w:t>档案</w:t>
      </w:r>
      <w:r>
        <w:rPr>
          <w:rFonts w:hint="eastAsia" w:ascii="仿宋" w:hAnsi="仿宋" w:eastAsia="仿宋" w:cs="仿宋"/>
          <w:sz w:val="32"/>
          <w:szCs w:val="32"/>
        </w:rPr>
        <w:t>，</w:t>
      </w:r>
      <w:r>
        <w:rPr>
          <w:rFonts w:hint="eastAsia" w:ascii="仿宋" w:hAnsi="仿宋" w:eastAsia="仿宋" w:cs="仿宋"/>
          <w:sz w:val="32"/>
          <w:szCs w:val="32"/>
          <w:lang w:val="en-US" w:eastAsia="zh-CN"/>
        </w:rPr>
        <w:t>借阅前须</w:t>
      </w:r>
      <w:r>
        <w:rPr>
          <w:rFonts w:hint="eastAsia" w:ascii="仿宋" w:hAnsi="仿宋" w:eastAsia="仿宋" w:cs="仿宋"/>
          <w:sz w:val="32"/>
          <w:szCs w:val="32"/>
        </w:rPr>
        <w:t>提交《档案借阅</w:t>
      </w:r>
      <w:r>
        <w:rPr>
          <w:rFonts w:hint="eastAsia" w:ascii="仿宋" w:hAnsi="仿宋" w:eastAsia="仿宋" w:cs="仿宋"/>
          <w:sz w:val="32"/>
          <w:szCs w:val="32"/>
          <w:lang w:val="en-US" w:eastAsia="zh-CN"/>
        </w:rPr>
        <w:t>申请表</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经综合办公室主任</w:t>
      </w:r>
      <w:r>
        <w:rPr>
          <w:rFonts w:hint="eastAsia" w:ascii="仿宋" w:hAnsi="仿宋" w:eastAsia="仿宋" w:cs="仿宋"/>
          <w:sz w:val="32"/>
          <w:szCs w:val="32"/>
        </w:rPr>
        <w:t>批准</w:t>
      </w:r>
      <w:bookmarkStart w:id="0" w:name="OLE_LINK1"/>
      <w:r>
        <w:rPr>
          <w:rFonts w:hint="eastAsia" w:ascii="仿宋" w:hAnsi="仿宋" w:eastAsia="仿宋" w:cs="仿宋"/>
          <w:sz w:val="32"/>
          <w:szCs w:val="32"/>
          <w:lang w:val="en-US" w:eastAsia="zh-CN"/>
        </w:rPr>
        <w:t>后</w:t>
      </w:r>
      <w:r>
        <w:rPr>
          <w:rFonts w:hint="eastAsia" w:ascii="仿宋" w:hAnsi="仿宋" w:eastAsia="仿宋" w:cs="仿宋"/>
          <w:sz w:val="32"/>
          <w:szCs w:val="32"/>
        </w:rPr>
        <w:t>方可借阅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并按规定填写档案借阅登记簿</w:t>
      </w:r>
      <w:bookmarkEnd w:id="0"/>
      <w:r>
        <w:rPr>
          <w:rFonts w:hint="eastAsia" w:ascii="仿宋" w:hAnsi="仿宋" w:eastAsia="仿宋" w:cs="仿宋"/>
          <w:sz w:val="32"/>
          <w:szCs w:val="32"/>
          <w:lang w:val="en-US" w:eastAsia="zh-CN"/>
        </w:rPr>
        <w:t>。</w:t>
      </w:r>
      <w:r>
        <w:rPr>
          <w:rFonts w:hint="eastAsia" w:ascii="仿宋" w:hAnsi="仿宋" w:eastAsia="仿宋" w:cs="仿宋"/>
          <w:sz w:val="32"/>
          <w:szCs w:val="32"/>
        </w:rPr>
        <w:t>档案外借</w:t>
      </w:r>
      <w:r>
        <w:rPr>
          <w:rFonts w:hint="eastAsia" w:ascii="仿宋" w:hAnsi="仿宋" w:eastAsia="仿宋" w:cs="仿宋"/>
          <w:sz w:val="32"/>
          <w:szCs w:val="32"/>
          <w:lang w:val="en-US" w:eastAsia="zh-CN"/>
        </w:rPr>
        <w:t>给机构外部人员的，机构外部人员</w:t>
      </w:r>
      <w:r>
        <w:rPr>
          <w:rFonts w:hint="eastAsia" w:ascii="仿宋" w:hAnsi="仿宋" w:eastAsia="仿宋" w:cs="仿宋"/>
          <w:sz w:val="32"/>
          <w:szCs w:val="32"/>
        </w:rPr>
        <w:t>须</w:t>
      </w:r>
      <w:r>
        <w:rPr>
          <w:rFonts w:hint="eastAsia" w:ascii="仿宋" w:hAnsi="仿宋" w:eastAsia="仿宋" w:cs="仿宋"/>
          <w:sz w:val="32"/>
          <w:szCs w:val="32"/>
          <w:lang w:val="en-US" w:eastAsia="zh-CN"/>
        </w:rPr>
        <w:t>持所在单位介绍信申请借阅，经基金会秘书长</w:t>
      </w:r>
      <w:r>
        <w:rPr>
          <w:rFonts w:hint="eastAsia" w:ascii="仿宋" w:hAnsi="仿宋" w:eastAsia="仿宋" w:cs="仿宋"/>
          <w:sz w:val="32"/>
          <w:szCs w:val="32"/>
        </w:rPr>
        <w:t>批准</w:t>
      </w:r>
      <w:r>
        <w:rPr>
          <w:rFonts w:hint="eastAsia" w:ascii="仿宋" w:hAnsi="仿宋" w:eastAsia="仿宋" w:cs="仿宋"/>
          <w:sz w:val="32"/>
          <w:szCs w:val="32"/>
          <w:lang w:val="en-US" w:eastAsia="zh-CN"/>
        </w:rPr>
        <w:t>后</w:t>
      </w:r>
      <w:r>
        <w:rPr>
          <w:rFonts w:hint="eastAsia" w:ascii="仿宋" w:hAnsi="仿宋" w:eastAsia="仿宋" w:cs="仿宋"/>
          <w:sz w:val="32"/>
          <w:szCs w:val="32"/>
        </w:rPr>
        <w:t>方可借阅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并按规定填写档案借阅登记簿</w:t>
      </w:r>
      <w:r>
        <w:rPr>
          <w:rFonts w:hint="eastAsia" w:ascii="仿宋" w:hAnsi="仿宋" w:eastAsia="仿宋" w:cs="仿宋"/>
          <w:sz w:val="32"/>
          <w:szCs w:val="32"/>
        </w:rPr>
        <w:t>。</w:t>
      </w:r>
    </w:p>
    <w:p>
      <w:pPr>
        <w:numPr>
          <w:ilvl w:val="0"/>
          <w:numId w:val="14"/>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档案借阅的最长期限为两周</w:t>
      </w:r>
      <w:r>
        <w:rPr>
          <w:rFonts w:hint="eastAsia" w:ascii="仿宋" w:hAnsi="仿宋" w:eastAsia="仿宋" w:cs="仿宋"/>
          <w:sz w:val="32"/>
          <w:szCs w:val="32"/>
          <w:lang w:eastAsia="zh-CN"/>
        </w:rPr>
        <w:t>，</w:t>
      </w:r>
      <w:r>
        <w:rPr>
          <w:rFonts w:hint="eastAsia" w:ascii="仿宋" w:hAnsi="仿宋" w:eastAsia="仿宋" w:cs="仿宋"/>
          <w:sz w:val="32"/>
          <w:szCs w:val="32"/>
        </w:rPr>
        <w:t>档案管理人员</w:t>
      </w:r>
      <w:r>
        <w:rPr>
          <w:rFonts w:hint="eastAsia" w:ascii="仿宋" w:hAnsi="仿宋" w:eastAsia="仿宋" w:cs="仿宋"/>
          <w:sz w:val="32"/>
          <w:szCs w:val="32"/>
          <w:lang w:val="en-US" w:eastAsia="zh-CN"/>
        </w:rPr>
        <w:t>对借出档案</w:t>
      </w:r>
      <w:r>
        <w:rPr>
          <w:rFonts w:hint="eastAsia" w:ascii="仿宋" w:hAnsi="仿宋" w:eastAsia="仿宋" w:cs="仿宋"/>
          <w:sz w:val="32"/>
          <w:szCs w:val="32"/>
        </w:rPr>
        <w:t>要定期催还，</w:t>
      </w:r>
      <w:r>
        <w:rPr>
          <w:rFonts w:hint="eastAsia" w:ascii="仿宋" w:hAnsi="仿宋" w:eastAsia="仿宋" w:cs="仿宋"/>
          <w:sz w:val="32"/>
          <w:szCs w:val="32"/>
          <w:lang w:val="en-US" w:eastAsia="zh-CN"/>
        </w:rPr>
        <w:t>一经</w:t>
      </w:r>
      <w:r>
        <w:rPr>
          <w:rFonts w:hint="eastAsia" w:ascii="仿宋" w:hAnsi="仿宋" w:eastAsia="仿宋" w:cs="仿宋"/>
          <w:sz w:val="32"/>
          <w:szCs w:val="32"/>
        </w:rPr>
        <w:t>发现损坏、丢失或逾期未还</w:t>
      </w:r>
      <w:r>
        <w:rPr>
          <w:rFonts w:hint="eastAsia" w:ascii="仿宋" w:hAnsi="仿宋" w:eastAsia="仿宋" w:cs="仿宋"/>
          <w:sz w:val="32"/>
          <w:szCs w:val="32"/>
          <w:lang w:val="en-US" w:eastAsia="zh-CN"/>
        </w:rPr>
        <w:t>的</w:t>
      </w:r>
      <w:r>
        <w:rPr>
          <w:rFonts w:hint="eastAsia" w:ascii="仿宋" w:hAnsi="仿宋" w:eastAsia="仿宋" w:cs="仿宋"/>
          <w:sz w:val="32"/>
          <w:szCs w:val="32"/>
        </w:rPr>
        <w:t>，</w:t>
      </w:r>
      <w:r>
        <w:rPr>
          <w:rFonts w:hint="eastAsia" w:ascii="仿宋" w:hAnsi="仿宋" w:eastAsia="仿宋" w:cs="仿宋"/>
          <w:sz w:val="32"/>
          <w:szCs w:val="32"/>
          <w:lang w:val="en-US" w:eastAsia="zh-CN"/>
        </w:rPr>
        <w:t>须告知</w:t>
      </w:r>
      <w:r>
        <w:rPr>
          <w:rFonts w:hint="eastAsia" w:ascii="仿宋" w:hAnsi="仿宋" w:eastAsia="仿宋" w:cs="仿宋"/>
          <w:sz w:val="32"/>
          <w:szCs w:val="32"/>
        </w:rPr>
        <w:t>借阅人向</w:t>
      </w:r>
      <w:r>
        <w:rPr>
          <w:rFonts w:hint="eastAsia" w:ascii="仿宋" w:hAnsi="仿宋" w:eastAsia="仿宋" w:cs="仿宋"/>
          <w:sz w:val="32"/>
          <w:szCs w:val="32"/>
          <w:lang w:val="en-US" w:eastAsia="zh-CN"/>
        </w:rPr>
        <w:t>基金会</w:t>
      </w:r>
      <w:r>
        <w:rPr>
          <w:rFonts w:hint="eastAsia" w:ascii="仿宋" w:hAnsi="仿宋" w:eastAsia="仿宋" w:cs="仿宋"/>
          <w:sz w:val="32"/>
          <w:szCs w:val="32"/>
        </w:rPr>
        <w:t>综合办公室提交书面报告，</w:t>
      </w:r>
      <w:r>
        <w:rPr>
          <w:rFonts w:hint="eastAsia" w:ascii="仿宋" w:hAnsi="仿宋" w:eastAsia="仿宋" w:cs="仿宋"/>
          <w:sz w:val="32"/>
          <w:szCs w:val="32"/>
          <w:lang w:val="en-US" w:eastAsia="zh-CN"/>
        </w:rPr>
        <w:t>并向基金会秘书长进行通报</w:t>
      </w:r>
      <w:r>
        <w:rPr>
          <w:rFonts w:hint="eastAsia" w:ascii="仿宋" w:hAnsi="仿宋" w:eastAsia="仿宋" w:cs="仿宋"/>
          <w:sz w:val="32"/>
          <w:szCs w:val="32"/>
        </w:rPr>
        <w:t>。</w:t>
      </w:r>
    </w:p>
    <w:p>
      <w:pPr>
        <w:numPr>
          <w:ilvl w:val="0"/>
          <w:numId w:val="14"/>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机构外部</w:t>
      </w:r>
      <w:r>
        <w:rPr>
          <w:rFonts w:hint="eastAsia" w:ascii="仿宋" w:hAnsi="仿宋" w:eastAsia="仿宋" w:cs="仿宋"/>
          <w:sz w:val="32"/>
          <w:szCs w:val="32"/>
        </w:rPr>
        <w:t>人员查阅档案须</w:t>
      </w:r>
      <w:r>
        <w:rPr>
          <w:rFonts w:hint="eastAsia" w:ascii="仿宋" w:hAnsi="仿宋" w:eastAsia="仿宋" w:cs="仿宋"/>
          <w:sz w:val="32"/>
          <w:szCs w:val="32"/>
          <w:lang w:val="en-US" w:eastAsia="zh-CN"/>
        </w:rPr>
        <w:t>基金会综合办公室主任</w:t>
      </w:r>
      <w:r>
        <w:rPr>
          <w:rFonts w:hint="eastAsia" w:ascii="仿宋" w:hAnsi="仿宋" w:eastAsia="仿宋" w:cs="仿宋"/>
          <w:sz w:val="32"/>
          <w:szCs w:val="32"/>
        </w:rPr>
        <w:t>批准后，在阅档室查阅；对手续不全者档案管理人员有权回绝。</w:t>
      </w:r>
    </w:p>
    <w:p>
      <w:pPr>
        <w:numPr>
          <w:ilvl w:val="0"/>
          <w:numId w:val="14"/>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借阅部门不准拆卷及任意抽、换卷内文件或剪贴涂改案卷内容，</w:t>
      </w:r>
      <w:r>
        <w:rPr>
          <w:rFonts w:hint="eastAsia" w:ascii="仿宋" w:hAnsi="仿宋" w:eastAsia="仿宋" w:cs="仿宋"/>
          <w:sz w:val="32"/>
          <w:szCs w:val="32"/>
          <w:lang w:val="en-US" w:eastAsia="zh-CN"/>
        </w:rPr>
        <w:t>基金会</w:t>
      </w:r>
      <w:r>
        <w:rPr>
          <w:rFonts w:hint="eastAsia" w:ascii="仿宋" w:hAnsi="仿宋" w:eastAsia="仿宋" w:cs="仿宋"/>
          <w:sz w:val="32"/>
          <w:szCs w:val="32"/>
        </w:rPr>
        <w:t>综合办公室有权追责。</w:t>
      </w:r>
    </w:p>
    <w:p>
      <w:pPr>
        <w:numPr>
          <w:ilvl w:val="0"/>
          <w:numId w:val="14"/>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借阅部门不得转借</w:t>
      </w:r>
      <w:r>
        <w:rPr>
          <w:rFonts w:hint="eastAsia" w:ascii="仿宋" w:hAnsi="仿宋" w:eastAsia="仿宋" w:cs="仿宋"/>
          <w:sz w:val="32"/>
          <w:szCs w:val="32"/>
          <w:lang w:val="en-US" w:eastAsia="zh-CN"/>
        </w:rPr>
        <w:t>档案</w:t>
      </w:r>
      <w:r>
        <w:rPr>
          <w:rFonts w:hint="eastAsia" w:ascii="仿宋" w:hAnsi="仿宋" w:eastAsia="仿宋" w:cs="仿宋"/>
          <w:sz w:val="32"/>
          <w:szCs w:val="32"/>
        </w:rPr>
        <w:t>，必须专人专用</w:t>
      </w:r>
      <w:r>
        <w:rPr>
          <w:rFonts w:hint="eastAsia" w:ascii="仿宋" w:hAnsi="仿宋" w:eastAsia="仿宋" w:cs="仿宋"/>
          <w:sz w:val="32"/>
          <w:szCs w:val="32"/>
          <w:lang w:eastAsia="zh-CN"/>
        </w:rPr>
        <w:t>，</w:t>
      </w:r>
      <w:r>
        <w:rPr>
          <w:rFonts w:hint="eastAsia" w:ascii="仿宋" w:hAnsi="仿宋" w:eastAsia="仿宋" w:cs="仿宋"/>
          <w:sz w:val="32"/>
          <w:szCs w:val="32"/>
        </w:rPr>
        <w:t>用毕按时归还</w:t>
      </w:r>
      <w:r>
        <w:rPr>
          <w:rFonts w:hint="eastAsia" w:ascii="仿宋" w:hAnsi="仿宋" w:eastAsia="仿宋" w:cs="仿宋"/>
          <w:sz w:val="32"/>
          <w:szCs w:val="32"/>
          <w:lang w:eastAsia="zh-CN"/>
        </w:rPr>
        <w:t>，</w:t>
      </w:r>
      <w:r>
        <w:rPr>
          <w:rFonts w:hint="eastAsia" w:ascii="仿宋" w:hAnsi="仿宋" w:eastAsia="仿宋" w:cs="仿宋"/>
          <w:sz w:val="32"/>
          <w:szCs w:val="32"/>
        </w:rPr>
        <w:t>如需延长借阅时间，必须办理续借手续。</w:t>
      </w:r>
    </w:p>
    <w:p>
      <w:pPr>
        <w:numPr>
          <w:ilvl w:val="0"/>
          <w:numId w:val="14"/>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档案管理人员做好对档案利用的记录，对产生重大的经济效益和社会效益的事例要跟踪收集，定期编写利用效益事例。</w:t>
      </w:r>
    </w:p>
    <w:p>
      <w:pPr>
        <w:numPr>
          <w:ilvl w:val="0"/>
          <w:numId w:val="14"/>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借阅部门归还档案时，档案管理人员应在检查无误后</w:t>
      </w:r>
      <w:r>
        <w:rPr>
          <w:rFonts w:hint="eastAsia" w:ascii="仿宋" w:hAnsi="仿宋" w:eastAsia="仿宋" w:cs="仿宋"/>
          <w:sz w:val="32"/>
          <w:szCs w:val="32"/>
          <w:lang w:val="en-US" w:eastAsia="zh-CN"/>
        </w:rPr>
        <w:t>进行</w:t>
      </w:r>
      <w:r>
        <w:rPr>
          <w:rFonts w:hint="eastAsia" w:ascii="仿宋" w:hAnsi="仿宋" w:eastAsia="仿宋" w:cs="仿宋"/>
          <w:sz w:val="32"/>
          <w:szCs w:val="32"/>
        </w:rPr>
        <w:t>登记。</w:t>
      </w:r>
    </w:p>
    <w:p>
      <w:pPr>
        <w:rPr>
          <w:rFonts w:hint="eastAsia" w:ascii="仿宋" w:hAnsi="仿宋" w:eastAsia="仿宋" w:cs="仿宋"/>
          <w:b/>
          <w:bCs/>
          <w:sz w:val="32"/>
          <w:szCs w:val="32"/>
        </w:rPr>
      </w:pPr>
      <w:r>
        <w:rPr>
          <w:rFonts w:hint="eastAsia" w:ascii="仿宋" w:hAnsi="仿宋" w:eastAsia="仿宋" w:cs="仿宋"/>
          <w:b/>
          <w:bCs/>
          <w:sz w:val="32"/>
          <w:szCs w:val="32"/>
        </w:rPr>
        <w:t>第七条 档案保密</w:t>
      </w:r>
    </w:p>
    <w:p>
      <w:pPr>
        <w:numPr>
          <w:ilvl w:val="0"/>
          <w:numId w:val="15"/>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档案管理人员必须严格执行保密制度，正确处理好保密和利用的关系。</w:t>
      </w:r>
    </w:p>
    <w:p>
      <w:pPr>
        <w:numPr>
          <w:ilvl w:val="0"/>
          <w:numId w:val="15"/>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档案管理人员不得在公共场所及无关人员面前谈论保密文件的内容。</w:t>
      </w:r>
    </w:p>
    <w:p>
      <w:pPr>
        <w:numPr>
          <w:ilvl w:val="0"/>
          <w:numId w:val="15"/>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严禁对档案照相、录音、录像，如因特殊需要，须</w:t>
      </w:r>
      <w:r>
        <w:rPr>
          <w:rFonts w:hint="eastAsia" w:ascii="仿宋" w:hAnsi="仿宋" w:eastAsia="仿宋" w:cs="仿宋"/>
          <w:sz w:val="32"/>
          <w:szCs w:val="32"/>
          <w:lang w:val="en-US" w:eastAsia="zh-CN"/>
        </w:rPr>
        <w:t>由基金会秘书长</w:t>
      </w:r>
      <w:r>
        <w:rPr>
          <w:rFonts w:hint="eastAsia" w:ascii="仿宋" w:hAnsi="仿宋" w:eastAsia="仿宋" w:cs="仿宋"/>
          <w:sz w:val="32"/>
          <w:szCs w:val="32"/>
        </w:rPr>
        <w:t>批准。</w:t>
      </w:r>
    </w:p>
    <w:p>
      <w:pPr>
        <w:numPr>
          <w:ilvl w:val="0"/>
          <w:numId w:val="15"/>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借阅人对所借档案负有保密义务。</w:t>
      </w:r>
    </w:p>
    <w:p>
      <w:pP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第八条 档案鉴定、销毁</w:t>
      </w:r>
    </w:p>
    <w:p>
      <w:pPr>
        <w:numPr>
          <w:ilvl w:val="0"/>
          <w:numId w:val="16"/>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档案的鉴定工作由</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档案鉴定销毁领导小组以《档案保管期限表》为依据、标准，判定档案的价值，决定档案的存毁。</w:t>
      </w:r>
    </w:p>
    <w:p>
      <w:pPr>
        <w:numPr>
          <w:ilvl w:val="0"/>
          <w:numId w:val="16"/>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档案鉴定以案卷为单位，逐件逐页审查，直接确定其价值。对一时难以判定的，应采取保存从宽，销毁从严；孤本从宽，复本从严；</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文件从宽，非</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文件从严的处理方法。</w:t>
      </w:r>
    </w:p>
    <w:p>
      <w:pPr>
        <w:numPr>
          <w:ilvl w:val="0"/>
          <w:numId w:val="16"/>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对鉴定后需要销毁的档案，一般应“判处销毁，暂缓执行”，以减少价值预测的失误，到确认已无利用价值时，再予销毁。</w:t>
      </w:r>
    </w:p>
    <w:p>
      <w:pPr>
        <w:numPr>
          <w:ilvl w:val="0"/>
          <w:numId w:val="16"/>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失去保存价值需要销毁的档案，由</w:t>
      </w:r>
      <w:r>
        <w:rPr>
          <w:rFonts w:hint="eastAsia" w:ascii="仿宋" w:hAnsi="仿宋" w:eastAsia="仿宋" w:cs="仿宋"/>
          <w:sz w:val="32"/>
          <w:szCs w:val="32"/>
          <w:highlight w:val="none"/>
          <w:lang w:val="en-US" w:eastAsia="zh-CN"/>
        </w:rPr>
        <w:t>基金会</w:t>
      </w:r>
      <w:r>
        <w:rPr>
          <w:rFonts w:hint="eastAsia" w:ascii="仿宋" w:hAnsi="仿宋" w:eastAsia="仿宋" w:cs="仿宋"/>
          <w:sz w:val="32"/>
          <w:szCs w:val="32"/>
          <w:highlight w:val="none"/>
        </w:rPr>
        <w:t>综合办公室提出意见，说明销毁理由，编制销毁清册，经</w:t>
      </w:r>
      <w:r>
        <w:rPr>
          <w:rFonts w:hint="eastAsia" w:ascii="仿宋" w:hAnsi="仿宋" w:eastAsia="仿宋" w:cs="仿宋"/>
          <w:sz w:val="32"/>
          <w:szCs w:val="32"/>
          <w:highlight w:val="none"/>
          <w:lang w:val="en-US" w:eastAsia="zh-CN"/>
        </w:rPr>
        <w:t>秘书长</w:t>
      </w:r>
      <w:r>
        <w:rPr>
          <w:rFonts w:hint="eastAsia" w:ascii="仿宋" w:hAnsi="仿宋" w:eastAsia="仿宋" w:cs="仿宋"/>
          <w:sz w:val="32"/>
          <w:szCs w:val="32"/>
          <w:highlight w:val="none"/>
        </w:rPr>
        <w:t>审查批准后，指派两名以上专人负责监销，并在清单上签字。</w:t>
      </w:r>
    </w:p>
    <w:p>
      <w:pPr>
        <w:numPr>
          <w:ilvl w:val="0"/>
          <w:numId w:val="16"/>
        </w:numPr>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档案销毁清册应归入全宗卷，以留存查。</w:t>
      </w:r>
    </w:p>
    <w:p>
      <w:pPr>
        <w:rPr>
          <w:rFonts w:hint="eastAsia" w:ascii="仿宋" w:hAnsi="仿宋" w:eastAsia="仿宋" w:cs="仿宋"/>
          <w:b/>
          <w:bCs/>
          <w:sz w:val="32"/>
          <w:szCs w:val="32"/>
        </w:rPr>
      </w:pPr>
      <w:r>
        <w:rPr>
          <w:rFonts w:hint="eastAsia" w:ascii="仿宋" w:hAnsi="仿宋" w:eastAsia="仿宋" w:cs="仿宋"/>
          <w:b/>
          <w:bCs/>
          <w:sz w:val="32"/>
          <w:szCs w:val="32"/>
        </w:rPr>
        <w:t>第九条 奖罚</w:t>
      </w:r>
    </w:p>
    <w:p>
      <w:pPr>
        <w:numPr>
          <w:ilvl w:val="0"/>
          <w:numId w:val="17"/>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对在管理、保护和开发利用档案中作出贡献的人员，应给予表扬和奖励，对危害档案安全的行为，</w:t>
      </w:r>
      <w:r>
        <w:rPr>
          <w:rFonts w:hint="eastAsia" w:ascii="仿宋" w:hAnsi="仿宋" w:eastAsia="仿宋" w:cs="仿宋"/>
          <w:sz w:val="32"/>
          <w:szCs w:val="32"/>
          <w:lang w:val="en-US" w:eastAsia="zh-CN"/>
        </w:rPr>
        <w:t>基金会</w:t>
      </w:r>
      <w:r>
        <w:rPr>
          <w:rFonts w:hint="eastAsia" w:ascii="仿宋" w:hAnsi="仿宋" w:eastAsia="仿宋" w:cs="仿宋"/>
          <w:sz w:val="32"/>
          <w:szCs w:val="32"/>
        </w:rPr>
        <w:t>综合办公室可参照《中华人民共和国档案法》有关规定，出具处理意见，报</w:t>
      </w:r>
      <w:r>
        <w:rPr>
          <w:rFonts w:hint="eastAsia" w:ascii="仿宋" w:hAnsi="仿宋" w:eastAsia="仿宋" w:cs="仿宋"/>
          <w:sz w:val="32"/>
          <w:szCs w:val="32"/>
          <w:lang w:val="en-US" w:eastAsia="zh-CN"/>
        </w:rPr>
        <w:t>基金会理事会</w:t>
      </w:r>
      <w:r>
        <w:rPr>
          <w:rFonts w:hint="eastAsia" w:ascii="仿宋" w:hAnsi="仿宋" w:eastAsia="仿宋" w:cs="仿宋"/>
          <w:sz w:val="32"/>
          <w:szCs w:val="32"/>
        </w:rPr>
        <w:t>审议后实施。</w:t>
      </w:r>
    </w:p>
    <w:p>
      <w:pPr>
        <w:numPr>
          <w:ilvl w:val="0"/>
          <w:numId w:val="17"/>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危害档案安全行为：</w:t>
      </w:r>
    </w:p>
    <w:p>
      <w:pPr>
        <w:numPr>
          <w:ilvl w:val="0"/>
          <w:numId w:val="18"/>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毁损、丢失或擅自销毁</w:t>
      </w:r>
      <w:r>
        <w:rPr>
          <w:rFonts w:hint="eastAsia" w:ascii="仿宋" w:hAnsi="仿宋" w:eastAsia="仿宋" w:cs="仿宋"/>
          <w:sz w:val="32"/>
          <w:szCs w:val="32"/>
          <w:lang w:val="en-US" w:eastAsia="zh-CN"/>
        </w:rPr>
        <w:t>机构</w:t>
      </w:r>
      <w:r>
        <w:rPr>
          <w:rFonts w:hint="eastAsia" w:ascii="仿宋" w:hAnsi="仿宋" w:eastAsia="仿宋" w:cs="仿宋"/>
          <w:sz w:val="32"/>
          <w:szCs w:val="32"/>
        </w:rPr>
        <w:t>档案；</w:t>
      </w:r>
    </w:p>
    <w:p>
      <w:pPr>
        <w:numPr>
          <w:ilvl w:val="0"/>
          <w:numId w:val="18"/>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擅自向外界提供、抄摘</w:t>
      </w:r>
      <w:r>
        <w:rPr>
          <w:rFonts w:hint="eastAsia" w:ascii="仿宋" w:hAnsi="仿宋" w:eastAsia="仿宋" w:cs="仿宋"/>
          <w:sz w:val="32"/>
          <w:szCs w:val="32"/>
          <w:lang w:val="en-US" w:eastAsia="zh-CN"/>
        </w:rPr>
        <w:t>机构</w:t>
      </w:r>
      <w:r>
        <w:rPr>
          <w:rFonts w:hint="eastAsia" w:ascii="仿宋" w:hAnsi="仿宋" w:eastAsia="仿宋" w:cs="仿宋"/>
          <w:sz w:val="32"/>
          <w:szCs w:val="32"/>
        </w:rPr>
        <w:t>档案；</w:t>
      </w:r>
    </w:p>
    <w:p>
      <w:pPr>
        <w:numPr>
          <w:ilvl w:val="0"/>
          <w:numId w:val="18"/>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涂改、伪造档案；</w:t>
      </w:r>
    </w:p>
    <w:p>
      <w:pPr>
        <w:numPr>
          <w:ilvl w:val="0"/>
          <w:numId w:val="18"/>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未及时上报归档或管理不善的档案管理者；</w:t>
      </w:r>
    </w:p>
    <w:p>
      <w:pPr>
        <w:numPr>
          <w:ilvl w:val="0"/>
          <w:numId w:val="18"/>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未按手续就借阅、外带者或越级查阅者（档案管理者同罚）。</w:t>
      </w:r>
    </w:p>
    <w:p>
      <w:pPr>
        <w:numPr>
          <w:ilvl w:val="0"/>
          <w:numId w:val="0"/>
        </w:numPr>
        <w:rPr>
          <w:rFonts w:hint="eastAsia" w:ascii="仿宋" w:hAnsi="仿宋" w:eastAsia="仿宋" w:cs="仿宋"/>
          <w:bCs/>
          <w:color w:val="auto"/>
          <w:kern w:val="0"/>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 xml:space="preserve">条 </w:t>
      </w:r>
      <w:r>
        <w:rPr>
          <w:rFonts w:hint="eastAsia" w:ascii="仿宋" w:hAnsi="仿宋" w:eastAsia="仿宋" w:cs="仿宋"/>
          <w:color w:val="auto"/>
          <w:kern w:val="0"/>
          <w:sz w:val="32"/>
          <w:szCs w:val="32"/>
        </w:rPr>
        <w:t>本制度解释权属基金会</w:t>
      </w:r>
      <w:r>
        <w:rPr>
          <w:rFonts w:hint="eastAsia" w:ascii="仿宋" w:hAnsi="仿宋" w:eastAsia="仿宋" w:cs="仿宋"/>
          <w:color w:val="auto"/>
          <w:kern w:val="0"/>
          <w:sz w:val="32"/>
          <w:szCs w:val="32"/>
          <w:lang w:val="en-US" w:eastAsia="zh-CN"/>
        </w:rPr>
        <w:t>秘书处</w:t>
      </w:r>
      <w:r>
        <w:rPr>
          <w:rFonts w:hint="eastAsia" w:ascii="仿宋" w:hAnsi="仿宋" w:eastAsia="仿宋" w:cs="仿宋"/>
          <w:color w:val="auto"/>
          <w:kern w:val="0"/>
          <w:sz w:val="32"/>
          <w:szCs w:val="32"/>
          <w:lang w:eastAsia="zh-CN"/>
        </w:rPr>
        <w:t>，</w:t>
      </w:r>
      <w:r>
        <w:rPr>
          <w:rFonts w:hint="eastAsia" w:ascii="仿宋" w:hAnsi="仿宋" w:eastAsia="仿宋" w:cs="仿宋"/>
          <w:bCs/>
          <w:color w:val="auto"/>
          <w:kern w:val="0"/>
          <w:sz w:val="32"/>
          <w:szCs w:val="32"/>
        </w:rPr>
        <w:t>经基金会理事会审议通过，自公布之日起实施执行</w:t>
      </w:r>
      <w:r>
        <w:rPr>
          <w:rFonts w:hint="eastAsia" w:ascii="仿宋" w:hAnsi="仿宋" w:eastAsia="仿宋" w:cs="仿宋"/>
          <w:bCs/>
          <w:color w:val="auto"/>
          <w:kern w:val="0"/>
          <w:sz w:val="32"/>
          <w:szCs w:val="32"/>
          <w:lang w:eastAsia="zh-CN"/>
        </w:rPr>
        <w:t>。</w:t>
      </w:r>
    </w:p>
    <w:p>
      <w:pPr>
        <w:numPr>
          <w:ilvl w:val="0"/>
          <w:numId w:val="0"/>
        </w:numPr>
        <w:rPr>
          <w:rFonts w:hint="eastAsia" w:ascii="仿宋" w:hAnsi="仿宋" w:eastAsia="仿宋" w:cs="仿宋"/>
          <w:bCs/>
          <w:color w:val="auto"/>
          <w:kern w:val="0"/>
          <w:sz w:val="32"/>
          <w:szCs w:val="32"/>
          <w:lang w:eastAsia="zh-CN"/>
        </w:rPr>
      </w:pPr>
    </w:p>
    <w:p>
      <w:pPr>
        <w:jc w:val="left"/>
        <w:rPr>
          <w:rFonts w:hint="eastAsia" w:ascii="黑体" w:eastAsia="黑体"/>
          <w:sz w:val="32"/>
          <w:szCs w:val="32"/>
        </w:rPr>
      </w:pPr>
      <w:bookmarkStart w:id="1" w:name="OLE_LINK5"/>
      <w:r>
        <w:rPr>
          <w:rFonts w:hint="eastAsia" w:ascii="黑体" w:eastAsia="黑体"/>
          <w:sz w:val="32"/>
          <w:szCs w:val="32"/>
        </w:rPr>
        <w:t>附</w:t>
      </w:r>
      <w:r>
        <w:rPr>
          <w:rFonts w:hint="eastAsia" w:ascii="黑体" w:eastAsia="黑体"/>
          <w:sz w:val="32"/>
          <w:szCs w:val="32"/>
          <w:lang w:val="en-US" w:eastAsia="zh-CN"/>
        </w:rPr>
        <w:t>件一</w:t>
      </w:r>
      <w:r>
        <w:rPr>
          <w:rFonts w:hint="eastAsia" w:ascii="黑体" w:eastAsia="黑体"/>
          <w:sz w:val="32"/>
          <w:szCs w:val="32"/>
        </w:rPr>
        <w:t>：</w:t>
      </w:r>
    </w:p>
    <w:bookmarkEnd w:id="1"/>
    <w:p>
      <w:pPr>
        <w:jc w:val="center"/>
        <w:rPr>
          <w:rFonts w:ascii="黑体" w:eastAsia="黑体"/>
          <w:sz w:val="36"/>
          <w:szCs w:val="36"/>
        </w:rPr>
      </w:pPr>
      <w:r>
        <w:rPr>
          <w:rFonts w:hint="eastAsia" w:ascii="黑体" w:eastAsia="黑体"/>
          <w:sz w:val="36"/>
          <w:szCs w:val="36"/>
        </w:rPr>
        <w:t>归档资料交接单</w:t>
      </w:r>
    </w:p>
    <w:p>
      <w:pPr>
        <w:jc w:val="center"/>
      </w:pPr>
    </w:p>
    <w:tbl>
      <w:tblPr>
        <w:tblStyle w:val="5"/>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1"/>
        <w:gridCol w:w="1407"/>
        <w:gridCol w:w="2130"/>
        <w:gridCol w:w="1038"/>
        <w:gridCol w:w="1290"/>
        <w:gridCol w:w="570"/>
        <w:gridCol w:w="13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931" w:type="dxa"/>
            <w:vAlign w:val="center"/>
          </w:tcPr>
          <w:p>
            <w:pPr>
              <w:jc w:val="center"/>
              <w:rPr>
                <w:rFonts w:hint="eastAsia" w:ascii="华文楷体" w:hAnsi="华文楷体" w:eastAsia="华文楷体"/>
                <w:b/>
                <w:sz w:val="32"/>
                <w:szCs w:val="32"/>
                <w:lang w:val="en-US" w:eastAsia="zh-CN"/>
              </w:rPr>
            </w:pPr>
            <w:bookmarkStart w:id="2" w:name="OLE_LINK2" w:colFirst="0" w:colLast="1"/>
            <w:r>
              <w:rPr>
                <w:rFonts w:hint="eastAsia" w:ascii="华文楷体" w:hAnsi="华文楷体" w:eastAsia="华文楷体"/>
                <w:b/>
                <w:sz w:val="32"/>
                <w:szCs w:val="32"/>
              </w:rPr>
              <w:t>序</w:t>
            </w:r>
            <w:r>
              <w:rPr>
                <w:rFonts w:hint="eastAsia" w:ascii="华文楷体" w:hAnsi="华文楷体" w:eastAsia="华文楷体"/>
                <w:b/>
                <w:sz w:val="32"/>
                <w:szCs w:val="32"/>
                <w:lang w:val="en-US" w:eastAsia="zh-CN"/>
              </w:rPr>
              <w:t>号</w:t>
            </w:r>
          </w:p>
        </w:tc>
        <w:tc>
          <w:tcPr>
            <w:tcW w:w="3537" w:type="dxa"/>
            <w:gridSpan w:val="2"/>
            <w:vAlign w:val="center"/>
          </w:tcPr>
          <w:p>
            <w:pPr>
              <w:jc w:val="center"/>
              <w:rPr>
                <w:rFonts w:ascii="华文楷体" w:hAnsi="华文楷体" w:eastAsia="华文楷体"/>
                <w:b/>
                <w:sz w:val="32"/>
                <w:szCs w:val="32"/>
              </w:rPr>
            </w:pPr>
            <w:r>
              <w:rPr>
                <w:rFonts w:hint="eastAsia" w:ascii="华文楷体" w:hAnsi="华文楷体" w:eastAsia="华文楷体"/>
                <w:b/>
                <w:sz w:val="32"/>
                <w:szCs w:val="32"/>
              </w:rPr>
              <w:t>内 容</w:t>
            </w:r>
          </w:p>
        </w:tc>
        <w:tc>
          <w:tcPr>
            <w:tcW w:w="1038" w:type="dxa"/>
            <w:vAlign w:val="center"/>
          </w:tcPr>
          <w:p>
            <w:pPr>
              <w:jc w:val="center"/>
              <w:rPr>
                <w:rFonts w:hint="eastAsia" w:ascii="华文楷体" w:hAnsi="华文楷体" w:eastAsia="华文楷体"/>
                <w:b/>
                <w:sz w:val="32"/>
                <w:szCs w:val="32"/>
                <w:lang w:val="en-US" w:eastAsia="zh-CN"/>
              </w:rPr>
            </w:pPr>
            <w:r>
              <w:rPr>
                <w:rFonts w:hint="eastAsia" w:ascii="华文楷体" w:hAnsi="华文楷体" w:eastAsia="华文楷体"/>
                <w:b/>
                <w:sz w:val="32"/>
                <w:szCs w:val="32"/>
                <w:lang w:val="en-US" w:eastAsia="zh-CN"/>
              </w:rPr>
              <w:t>页数</w:t>
            </w:r>
          </w:p>
        </w:tc>
        <w:tc>
          <w:tcPr>
            <w:tcW w:w="1860" w:type="dxa"/>
            <w:gridSpan w:val="2"/>
            <w:vAlign w:val="center"/>
          </w:tcPr>
          <w:p>
            <w:pPr>
              <w:jc w:val="center"/>
              <w:rPr>
                <w:rFonts w:hint="eastAsia" w:ascii="华文楷体" w:hAnsi="华文楷体" w:eastAsia="华文楷体"/>
                <w:b/>
                <w:sz w:val="32"/>
                <w:szCs w:val="32"/>
                <w:lang w:val="en-US" w:eastAsia="zh-CN"/>
              </w:rPr>
            </w:pPr>
            <w:r>
              <w:rPr>
                <w:rFonts w:hint="eastAsia" w:ascii="华文楷体" w:hAnsi="华文楷体" w:eastAsia="华文楷体"/>
                <w:b/>
                <w:sz w:val="32"/>
                <w:szCs w:val="32"/>
                <w:lang w:val="en-US" w:eastAsia="zh-CN"/>
              </w:rPr>
              <w:t>文件日期</w:t>
            </w:r>
          </w:p>
        </w:tc>
        <w:tc>
          <w:tcPr>
            <w:tcW w:w="1389" w:type="dxa"/>
            <w:vAlign w:val="center"/>
          </w:tcPr>
          <w:p>
            <w:pPr>
              <w:jc w:val="center"/>
              <w:rPr>
                <w:rFonts w:hint="eastAsia" w:ascii="华文楷体" w:hAnsi="华文楷体" w:eastAsia="华文楷体"/>
                <w:b/>
                <w:sz w:val="32"/>
                <w:szCs w:val="32"/>
                <w:lang w:val="en-US" w:eastAsia="zh-CN"/>
              </w:rPr>
            </w:pPr>
            <w:r>
              <w:rPr>
                <w:rFonts w:hint="eastAsia" w:ascii="华文楷体" w:hAnsi="华文楷体" w:eastAsia="华文楷体"/>
                <w:b/>
                <w:sz w:val="32"/>
                <w:szCs w:val="32"/>
                <w:lang w:val="en-US" w:eastAsia="zh-CN"/>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eastAsia" w:eastAsia="宋体"/>
                <w:sz w:val="28"/>
                <w:szCs w:val="28"/>
                <w:lang w:val="en-US" w:eastAsia="zh-CN"/>
              </w:rPr>
            </w:pPr>
            <w:bookmarkStart w:id="3" w:name="OLE_LINK3" w:colFirst="2" w:colLast="3"/>
            <w:r>
              <w:rPr>
                <w:rFonts w:hint="eastAsia"/>
                <w:sz w:val="28"/>
                <w:szCs w:val="28"/>
                <w:lang w:val="en-US" w:eastAsia="zh-CN"/>
              </w:rPr>
              <w:t>1</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default" w:eastAsia="宋体"/>
                <w:sz w:val="24"/>
                <w:szCs w:val="24"/>
                <w:lang w:val="en-US" w:eastAsia="zh-CN"/>
              </w:rPr>
            </w:pPr>
          </w:p>
        </w:tc>
        <w:tc>
          <w:tcPr>
            <w:tcW w:w="1860" w:type="dxa"/>
            <w:gridSpan w:val="2"/>
            <w:vAlign w:val="center"/>
          </w:tcPr>
          <w:p>
            <w:pPr>
              <w:jc w:val="center"/>
              <w:rPr>
                <w:rFonts w:hint="eastAsia" w:eastAsia="宋体"/>
                <w:sz w:val="24"/>
                <w:szCs w:val="24"/>
                <w:lang w:eastAsia="zh-CN"/>
              </w:rPr>
            </w:pPr>
          </w:p>
        </w:tc>
        <w:tc>
          <w:tcPr>
            <w:tcW w:w="1389" w:type="dxa"/>
            <w:vAlign w:val="center"/>
          </w:tcPr>
          <w:p>
            <w:pPr>
              <w:jc w:val="center"/>
              <w:rPr>
                <w:rFonts w:hint="default" w:eastAsia="宋体"/>
                <w:sz w:val="24"/>
                <w:szCs w:val="24"/>
                <w:lang w:val="en-US" w:eastAsia="zh-CN"/>
              </w:rPr>
            </w:pP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eastAsia" w:eastAsia="宋体"/>
                <w:sz w:val="28"/>
                <w:szCs w:val="28"/>
                <w:lang w:val="en-US" w:eastAsia="zh-CN"/>
              </w:rPr>
            </w:pPr>
            <w:r>
              <w:rPr>
                <w:rFonts w:hint="eastAsia"/>
                <w:sz w:val="28"/>
                <w:szCs w:val="28"/>
                <w:lang w:val="en-US" w:eastAsia="zh-CN"/>
              </w:rPr>
              <w:t>2</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eastAsia" w:eastAsia="宋体"/>
                <w:sz w:val="28"/>
                <w:szCs w:val="28"/>
                <w:lang w:val="en-US" w:eastAsia="zh-CN"/>
              </w:rPr>
            </w:pPr>
          </w:p>
        </w:tc>
        <w:tc>
          <w:tcPr>
            <w:tcW w:w="1860" w:type="dxa"/>
            <w:gridSpan w:val="2"/>
            <w:vAlign w:val="center"/>
          </w:tcPr>
          <w:p>
            <w:pPr>
              <w:jc w:val="center"/>
              <w:rPr>
                <w:rFonts w:hint="default" w:eastAsia="宋体"/>
                <w:sz w:val="28"/>
                <w:szCs w:val="28"/>
                <w:lang w:val="en-US" w:eastAsia="zh-CN"/>
              </w:rPr>
            </w:pPr>
          </w:p>
        </w:tc>
        <w:tc>
          <w:tcPr>
            <w:tcW w:w="1389" w:type="dxa"/>
            <w:vAlign w:val="center"/>
          </w:tcPr>
          <w:p>
            <w:pPr>
              <w:jc w:val="center"/>
              <w:rPr>
                <w:rFonts w:hint="eastAsia" w:eastAsia="宋体"/>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eastAsia" w:eastAsia="宋体"/>
                <w:sz w:val="28"/>
                <w:szCs w:val="28"/>
                <w:lang w:val="en-US" w:eastAsia="zh-CN"/>
              </w:rPr>
            </w:pPr>
            <w:r>
              <w:rPr>
                <w:rFonts w:hint="eastAsia"/>
                <w:sz w:val="28"/>
                <w:szCs w:val="28"/>
                <w:lang w:val="en-US" w:eastAsia="zh-CN"/>
              </w:rPr>
              <w:t>3</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eastAsia" w:eastAsia="宋体"/>
                <w:sz w:val="28"/>
                <w:szCs w:val="28"/>
                <w:lang w:val="en-US" w:eastAsia="zh-CN"/>
              </w:rPr>
            </w:pPr>
          </w:p>
        </w:tc>
        <w:tc>
          <w:tcPr>
            <w:tcW w:w="1860" w:type="dxa"/>
            <w:gridSpan w:val="2"/>
            <w:vAlign w:val="center"/>
          </w:tcPr>
          <w:p>
            <w:pPr>
              <w:jc w:val="center"/>
              <w:rPr>
                <w:rFonts w:hint="default" w:eastAsia="宋体"/>
                <w:sz w:val="28"/>
                <w:szCs w:val="28"/>
                <w:lang w:val="en-US" w:eastAsia="zh-CN"/>
              </w:rPr>
            </w:pPr>
          </w:p>
        </w:tc>
        <w:tc>
          <w:tcPr>
            <w:tcW w:w="1389" w:type="dxa"/>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eastAsia" w:eastAsia="宋体"/>
                <w:sz w:val="28"/>
                <w:szCs w:val="28"/>
                <w:lang w:val="en-US" w:eastAsia="zh-CN"/>
              </w:rPr>
            </w:pPr>
            <w:r>
              <w:rPr>
                <w:rFonts w:hint="eastAsia"/>
                <w:sz w:val="28"/>
                <w:szCs w:val="28"/>
                <w:lang w:val="en-US" w:eastAsia="zh-CN"/>
              </w:rPr>
              <w:t>4</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eastAsia" w:eastAsia="宋体"/>
                <w:sz w:val="28"/>
                <w:szCs w:val="28"/>
                <w:lang w:val="en-US" w:eastAsia="zh-CN"/>
              </w:rPr>
            </w:pPr>
          </w:p>
        </w:tc>
        <w:tc>
          <w:tcPr>
            <w:tcW w:w="1860" w:type="dxa"/>
            <w:gridSpan w:val="2"/>
            <w:vAlign w:val="center"/>
          </w:tcPr>
          <w:p>
            <w:pPr>
              <w:jc w:val="center"/>
              <w:rPr>
                <w:rFonts w:hint="default" w:eastAsia="宋体"/>
                <w:sz w:val="28"/>
                <w:szCs w:val="28"/>
                <w:lang w:val="en-US" w:eastAsia="zh-CN"/>
              </w:rPr>
            </w:pPr>
          </w:p>
        </w:tc>
        <w:tc>
          <w:tcPr>
            <w:tcW w:w="1389" w:type="dxa"/>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eastAsia" w:eastAsia="宋体"/>
                <w:sz w:val="28"/>
                <w:szCs w:val="28"/>
                <w:lang w:val="en-US" w:eastAsia="zh-CN"/>
              </w:rPr>
            </w:pPr>
            <w:r>
              <w:rPr>
                <w:rFonts w:hint="eastAsia"/>
                <w:sz w:val="28"/>
                <w:szCs w:val="28"/>
                <w:lang w:val="en-US" w:eastAsia="zh-CN"/>
              </w:rPr>
              <w:t>5</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eastAsia" w:eastAsia="宋体"/>
                <w:sz w:val="28"/>
                <w:szCs w:val="28"/>
                <w:lang w:val="en-US" w:eastAsia="zh-CN"/>
              </w:rPr>
            </w:pPr>
          </w:p>
        </w:tc>
        <w:tc>
          <w:tcPr>
            <w:tcW w:w="1860" w:type="dxa"/>
            <w:gridSpan w:val="2"/>
            <w:vAlign w:val="center"/>
          </w:tcPr>
          <w:p>
            <w:pPr>
              <w:jc w:val="center"/>
              <w:rPr>
                <w:rFonts w:hint="default" w:eastAsia="宋体"/>
                <w:sz w:val="28"/>
                <w:szCs w:val="28"/>
                <w:lang w:val="en-US" w:eastAsia="zh-CN"/>
              </w:rPr>
            </w:pPr>
          </w:p>
        </w:tc>
        <w:tc>
          <w:tcPr>
            <w:tcW w:w="1389" w:type="dxa"/>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eastAsia" w:eastAsia="宋体"/>
                <w:sz w:val="28"/>
                <w:szCs w:val="28"/>
                <w:lang w:val="en-US" w:eastAsia="zh-CN"/>
              </w:rPr>
            </w:pPr>
            <w:r>
              <w:rPr>
                <w:rFonts w:hint="eastAsia"/>
                <w:sz w:val="28"/>
                <w:szCs w:val="28"/>
                <w:lang w:val="en-US" w:eastAsia="zh-CN"/>
              </w:rPr>
              <w:t>6</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eastAsia" w:eastAsia="宋体"/>
                <w:sz w:val="28"/>
                <w:szCs w:val="28"/>
                <w:lang w:val="en-US" w:eastAsia="zh-CN"/>
              </w:rPr>
            </w:pPr>
          </w:p>
        </w:tc>
        <w:tc>
          <w:tcPr>
            <w:tcW w:w="1860" w:type="dxa"/>
            <w:gridSpan w:val="2"/>
            <w:vAlign w:val="center"/>
          </w:tcPr>
          <w:p>
            <w:pPr>
              <w:jc w:val="center"/>
              <w:rPr>
                <w:rFonts w:hint="default" w:eastAsia="宋体"/>
                <w:sz w:val="28"/>
                <w:szCs w:val="28"/>
                <w:lang w:val="en-US" w:eastAsia="zh-CN"/>
              </w:rPr>
            </w:pPr>
          </w:p>
        </w:tc>
        <w:tc>
          <w:tcPr>
            <w:tcW w:w="1389" w:type="dxa"/>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eastAsia" w:eastAsia="宋体"/>
                <w:sz w:val="28"/>
                <w:szCs w:val="28"/>
                <w:lang w:val="en-US" w:eastAsia="zh-CN"/>
              </w:rPr>
            </w:pPr>
            <w:r>
              <w:rPr>
                <w:rFonts w:hint="eastAsia"/>
                <w:sz w:val="28"/>
                <w:szCs w:val="28"/>
                <w:lang w:val="en-US" w:eastAsia="zh-CN"/>
              </w:rPr>
              <w:t>7</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eastAsia" w:eastAsia="宋体"/>
                <w:sz w:val="28"/>
                <w:szCs w:val="28"/>
                <w:lang w:val="en-US" w:eastAsia="zh-CN"/>
              </w:rPr>
            </w:pPr>
          </w:p>
        </w:tc>
        <w:tc>
          <w:tcPr>
            <w:tcW w:w="1860" w:type="dxa"/>
            <w:gridSpan w:val="2"/>
            <w:vAlign w:val="center"/>
          </w:tcPr>
          <w:p>
            <w:pPr>
              <w:jc w:val="center"/>
              <w:rPr>
                <w:rFonts w:hint="default" w:eastAsia="宋体"/>
                <w:sz w:val="28"/>
                <w:szCs w:val="28"/>
                <w:lang w:val="en-US" w:eastAsia="zh-CN"/>
              </w:rPr>
            </w:pPr>
          </w:p>
        </w:tc>
        <w:tc>
          <w:tcPr>
            <w:tcW w:w="1389" w:type="dxa"/>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eastAsia" w:eastAsia="宋体"/>
                <w:sz w:val="28"/>
                <w:szCs w:val="28"/>
                <w:lang w:val="en-US" w:eastAsia="zh-CN"/>
              </w:rPr>
            </w:pPr>
            <w:r>
              <w:rPr>
                <w:rFonts w:hint="eastAsia"/>
                <w:sz w:val="28"/>
                <w:szCs w:val="28"/>
                <w:lang w:val="en-US" w:eastAsia="zh-CN"/>
              </w:rPr>
              <w:t>8</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eastAsia" w:eastAsia="宋体"/>
                <w:sz w:val="28"/>
                <w:szCs w:val="28"/>
                <w:lang w:val="en-US" w:eastAsia="zh-CN"/>
              </w:rPr>
            </w:pPr>
          </w:p>
        </w:tc>
        <w:tc>
          <w:tcPr>
            <w:tcW w:w="1860" w:type="dxa"/>
            <w:gridSpan w:val="2"/>
            <w:vAlign w:val="center"/>
          </w:tcPr>
          <w:p>
            <w:pPr>
              <w:jc w:val="center"/>
              <w:rPr>
                <w:rFonts w:hint="eastAsia" w:eastAsia="宋体"/>
                <w:sz w:val="28"/>
                <w:szCs w:val="28"/>
                <w:lang w:eastAsia="zh-CN"/>
              </w:rPr>
            </w:pPr>
          </w:p>
        </w:tc>
        <w:tc>
          <w:tcPr>
            <w:tcW w:w="1389" w:type="dxa"/>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eastAsia" w:eastAsia="宋体"/>
                <w:sz w:val="28"/>
                <w:szCs w:val="28"/>
                <w:lang w:val="en-US" w:eastAsia="zh-CN"/>
              </w:rPr>
            </w:pPr>
            <w:r>
              <w:rPr>
                <w:rFonts w:hint="eastAsia"/>
                <w:sz w:val="28"/>
                <w:szCs w:val="28"/>
                <w:lang w:val="en-US" w:eastAsia="zh-CN"/>
              </w:rPr>
              <w:t>9</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eastAsia" w:eastAsia="宋体"/>
                <w:sz w:val="28"/>
                <w:szCs w:val="28"/>
                <w:lang w:val="en-US" w:eastAsia="zh-CN"/>
              </w:rPr>
            </w:pPr>
          </w:p>
        </w:tc>
        <w:tc>
          <w:tcPr>
            <w:tcW w:w="1860" w:type="dxa"/>
            <w:gridSpan w:val="2"/>
            <w:vAlign w:val="center"/>
          </w:tcPr>
          <w:p>
            <w:pPr>
              <w:jc w:val="center"/>
              <w:rPr>
                <w:rFonts w:hint="default" w:eastAsia="宋体"/>
                <w:sz w:val="28"/>
                <w:szCs w:val="28"/>
                <w:lang w:val="en-US" w:eastAsia="zh-CN"/>
              </w:rPr>
            </w:pPr>
          </w:p>
        </w:tc>
        <w:tc>
          <w:tcPr>
            <w:tcW w:w="1389" w:type="dxa"/>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31" w:type="dxa"/>
            <w:vAlign w:val="center"/>
          </w:tcPr>
          <w:p>
            <w:pPr>
              <w:jc w:val="center"/>
              <w:rPr>
                <w:rFonts w:hint="default" w:eastAsia="宋体"/>
                <w:sz w:val="28"/>
                <w:szCs w:val="28"/>
                <w:lang w:val="en-US" w:eastAsia="zh-CN"/>
              </w:rPr>
            </w:pPr>
            <w:r>
              <w:rPr>
                <w:rFonts w:hint="eastAsia"/>
                <w:sz w:val="28"/>
                <w:szCs w:val="28"/>
                <w:lang w:val="en-US" w:eastAsia="zh-CN"/>
              </w:rPr>
              <w:t>10</w:t>
            </w:r>
          </w:p>
        </w:tc>
        <w:tc>
          <w:tcPr>
            <w:tcW w:w="3537" w:type="dxa"/>
            <w:gridSpan w:val="2"/>
            <w:vAlign w:val="center"/>
          </w:tcPr>
          <w:p>
            <w:pPr>
              <w:jc w:val="both"/>
              <w:rPr>
                <w:rFonts w:hint="default" w:eastAsia="宋体"/>
                <w:sz w:val="24"/>
                <w:szCs w:val="24"/>
                <w:lang w:val="en-US" w:eastAsia="zh-CN"/>
              </w:rPr>
            </w:pPr>
          </w:p>
        </w:tc>
        <w:tc>
          <w:tcPr>
            <w:tcW w:w="1038" w:type="dxa"/>
            <w:vAlign w:val="center"/>
          </w:tcPr>
          <w:p>
            <w:pPr>
              <w:jc w:val="center"/>
              <w:rPr>
                <w:rFonts w:hint="eastAsia" w:eastAsia="宋体"/>
                <w:sz w:val="28"/>
                <w:szCs w:val="28"/>
                <w:lang w:val="en-US" w:eastAsia="zh-CN"/>
              </w:rPr>
            </w:pPr>
          </w:p>
        </w:tc>
        <w:tc>
          <w:tcPr>
            <w:tcW w:w="1860" w:type="dxa"/>
            <w:gridSpan w:val="2"/>
            <w:vAlign w:val="center"/>
          </w:tcPr>
          <w:p>
            <w:pPr>
              <w:jc w:val="center"/>
              <w:rPr>
                <w:rFonts w:hint="eastAsia" w:eastAsia="宋体"/>
                <w:sz w:val="28"/>
                <w:szCs w:val="28"/>
                <w:lang w:eastAsia="zh-CN"/>
              </w:rPr>
            </w:pPr>
          </w:p>
        </w:tc>
        <w:tc>
          <w:tcPr>
            <w:tcW w:w="1389" w:type="dxa"/>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2338" w:type="dxa"/>
            <w:gridSpan w:val="2"/>
            <w:vAlign w:val="center"/>
          </w:tcPr>
          <w:p>
            <w:pPr>
              <w:jc w:val="center"/>
              <w:rPr>
                <w:rFonts w:ascii="华文楷体" w:hAnsi="华文楷体" w:eastAsia="华文楷体"/>
                <w:sz w:val="28"/>
                <w:szCs w:val="28"/>
              </w:rPr>
            </w:pPr>
            <w:r>
              <w:rPr>
                <w:rFonts w:hint="eastAsia" w:ascii="华文楷体" w:hAnsi="华文楷体" w:eastAsia="华文楷体"/>
                <w:sz w:val="28"/>
                <w:szCs w:val="28"/>
              </w:rPr>
              <w:t>移交日期</w:t>
            </w:r>
          </w:p>
        </w:tc>
        <w:tc>
          <w:tcPr>
            <w:tcW w:w="2130" w:type="dxa"/>
            <w:vAlign w:val="center"/>
          </w:tcPr>
          <w:p>
            <w:pPr>
              <w:jc w:val="center"/>
              <w:rPr>
                <w:rFonts w:hint="default" w:ascii="华文楷体" w:hAnsi="华文楷体" w:eastAsia="华文楷体"/>
                <w:sz w:val="28"/>
                <w:szCs w:val="28"/>
                <w:lang w:val="en-US" w:eastAsia="zh-CN"/>
              </w:rPr>
            </w:pPr>
          </w:p>
        </w:tc>
        <w:tc>
          <w:tcPr>
            <w:tcW w:w="2328" w:type="dxa"/>
            <w:gridSpan w:val="2"/>
            <w:vAlign w:val="center"/>
          </w:tcPr>
          <w:p>
            <w:pPr>
              <w:jc w:val="center"/>
              <w:rPr>
                <w:rFonts w:ascii="华文楷体" w:hAnsi="华文楷体" w:eastAsia="华文楷体"/>
                <w:sz w:val="28"/>
                <w:szCs w:val="28"/>
              </w:rPr>
            </w:pPr>
            <w:r>
              <w:rPr>
                <w:rFonts w:hint="eastAsia" w:ascii="华文楷体" w:hAnsi="华文楷体" w:eastAsia="华文楷体"/>
                <w:sz w:val="28"/>
                <w:szCs w:val="28"/>
              </w:rPr>
              <w:t>接收日期</w:t>
            </w:r>
          </w:p>
        </w:tc>
        <w:tc>
          <w:tcPr>
            <w:tcW w:w="1959" w:type="dxa"/>
            <w:gridSpan w:val="2"/>
            <w:vAlign w:val="center"/>
          </w:tcPr>
          <w:p>
            <w:pPr>
              <w:jc w:val="center"/>
              <w:rPr>
                <w:rFonts w:ascii="华文楷体" w:hAnsi="华文楷体" w:eastAsia="华文楷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trPr>
        <w:tc>
          <w:tcPr>
            <w:tcW w:w="2338" w:type="dxa"/>
            <w:gridSpan w:val="2"/>
            <w:vAlign w:val="center"/>
          </w:tcPr>
          <w:p>
            <w:pPr>
              <w:jc w:val="center"/>
              <w:rPr>
                <w:rFonts w:ascii="华文楷体" w:hAnsi="华文楷体" w:eastAsia="华文楷体"/>
                <w:sz w:val="28"/>
                <w:szCs w:val="28"/>
              </w:rPr>
            </w:pPr>
            <w:r>
              <w:rPr>
                <w:rFonts w:hint="eastAsia" w:ascii="华文楷体" w:hAnsi="华文楷体" w:eastAsia="华文楷体"/>
                <w:sz w:val="28"/>
                <w:szCs w:val="28"/>
              </w:rPr>
              <w:t>移交人员</w:t>
            </w:r>
          </w:p>
        </w:tc>
        <w:tc>
          <w:tcPr>
            <w:tcW w:w="2130" w:type="dxa"/>
            <w:vAlign w:val="center"/>
          </w:tcPr>
          <w:p>
            <w:pPr>
              <w:jc w:val="center"/>
              <w:rPr>
                <w:rFonts w:ascii="华文楷体" w:hAnsi="华文楷体" w:eastAsia="华文楷体"/>
                <w:sz w:val="28"/>
                <w:szCs w:val="28"/>
              </w:rPr>
            </w:pPr>
          </w:p>
        </w:tc>
        <w:tc>
          <w:tcPr>
            <w:tcW w:w="2328" w:type="dxa"/>
            <w:gridSpan w:val="2"/>
            <w:vAlign w:val="center"/>
          </w:tcPr>
          <w:p>
            <w:pPr>
              <w:jc w:val="center"/>
              <w:rPr>
                <w:rFonts w:ascii="华文楷体" w:hAnsi="华文楷体" w:eastAsia="华文楷体"/>
                <w:sz w:val="28"/>
                <w:szCs w:val="28"/>
              </w:rPr>
            </w:pPr>
            <w:r>
              <w:rPr>
                <w:rFonts w:hint="eastAsia" w:ascii="华文楷体" w:hAnsi="华文楷体" w:eastAsia="华文楷体"/>
                <w:sz w:val="28"/>
                <w:szCs w:val="28"/>
              </w:rPr>
              <w:t>接收人员</w:t>
            </w:r>
          </w:p>
        </w:tc>
        <w:tc>
          <w:tcPr>
            <w:tcW w:w="1959" w:type="dxa"/>
            <w:gridSpan w:val="2"/>
            <w:vAlign w:val="center"/>
          </w:tcPr>
          <w:p>
            <w:pPr>
              <w:jc w:val="center"/>
              <w:rPr>
                <w:rFonts w:ascii="华文楷体" w:hAnsi="华文楷体" w:eastAsia="华文楷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2338" w:type="dxa"/>
            <w:gridSpan w:val="2"/>
            <w:vAlign w:val="center"/>
          </w:tcPr>
          <w:p>
            <w:pPr>
              <w:spacing w:line="440" w:lineRule="exact"/>
              <w:jc w:val="center"/>
              <w:rPr>
                <w:rFonts w:ascii="华文楷体" w:hAnsi="华文楷体" w:eastAsia="华文楷体"/>
                <w:sz w:val="28"/>
                <w:szCs w:val="28"/>
              </w:rPr>
            </w:pPr>
            <w:r>
              <w:rPr>
                <w:rFonts w:hint="eastAsia" w:ascii="华文楷体" w:hAnsi="华文楷体" w:eastAsia="华文楷体"/>
                <w:sz w:val="28"/>
                <w:szCs w:val="28"/>
              </w:rPr>
              <w:t>移交部门负责人</w:t>
            </w:r>
          </w:p>
        </w:tc>
        <w:tc>
          <w:tcPr>
            <w:tcW w:w="2130" w:type="dxa"/>
            <w:vAlign w:val="center"/>
          </w:tcPr>
          <w:p>
            <w:pPr>
              <w:spacing w:line="440" w:lineRule="exact"/>
              <w:jc w:val="center"/>
              <w:rPr>
                <w:rFonts w:ascii="华文楷体" w:hAnsi="华文楷体" w:eastAsia="华文楷体"/>
                <w:sz w:val="28"/>
                <w:szCs w:val="28"/>
              </w:rPr>
            </w:pPr>
          </w:p>
        </w:tc>
        <w:tc>
          <w:tcPr>
            <w:tcW w:w="2328" w:type="dxa"/>
            <w:gridSpan w:val="2"/>
            <w:vAlign w:val="center"/>
          </w:tcPr>
          <w:p>
            <w:pPr>
              <w:spacing w:line="440" w:lineRule="exact"/>
              <w:jc w:val="center"/>
              <w:rPr>
                <w:rFonts w:ascii="华文楷体" w:hAnsi="华文楷体" w:eastAsia="华文楷体"/>
                <w:sz w:val="28"/>
                <w:szCs w:val="28"/>
              </w:rPr>
            </w:pPr>
            <w:r>
              <w:rPr>
                <w:rFonts w:hint="eastAsia" w:ascii="华文楷体" w:hAnsi="华文楷体" w:eastAsia="华文楷体"/>
                <w:sz w:val="28"/>
                <w:szCs w:val="28"/>
              </w:rPr>
              <w:t>接收部门负责人</w:t>
            </w:r>
          </w:p>
        </w:tc>
        <w:tc>
          <w:tcPr>
            <w:tcW w:w="1959" w:type="dxa"/>
            <w:gridSpan w:val="2"/>
            <w:vAlign w:val="center"/>
          </w:tcPr>
          <w:p>
            <w:pPr>
              <w:spacing w:line="440" w:lineRule="exact"/>
              <w:jc w:val="center"/>
              <w:rPr>
                <w:rFonts w:ascii="华文楷体" w:hAnsi="华文楷体" w:eastAsia="华文楷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trPr>
        <w:tc>
          <w:tcPr>
            <w:tcW w:w="2338" w:type="dxa"/>
            <w:gridSpan w:val="2"/>
            <w:vAlign w:val="center"/>
          </w:tcPr>
          <w:p>
            <w:pPr>
              <w:jc w:val="center"/>
              <w:rPr>
                <w:rFonts w:ascii="华文楷体" w:hAnsi="华文楷体" w:eastAsia="华文楷体"/>
                <w:sz w:val="28"/>
                <w:szCs w:val="28"/>
              </w:rPr>
            </w:pPr>
            <w:r>
              <w:rPr>
                <w:rFonts w:hint="eastAsia" w:ascii="华文楷体" w:hAnsi="华文楷体" w:eastAsia="华文楷体"/>
                <w:sz w:val="28"/>
                <w:szCs w:val="28"/>
              </w:rPr>
              <w:t>备注</w:t>
            </w:r>
          </w:p>
        </w:tc>
        <w:tc>
          <w:tcPr>
            <w:tcW w:w="6417" w:type="dxa"/>
            <w:gridSpan w:val="5"/>
            <w:vAlign w:val="center"/>
          </w:tcPr>
          <w:p>
            <w:pPr>
              <w:jc w:val="center"/>
              <w:rPr>
                <w:rFonts w:ascii="华文楷体" w:hAnsi="华文楷体" w:eastAsia="华文楷体"/>
                <w:sz w:val="28"/>
                <w:szCs w:val="28"/>
              </w:rPr>
            </w:pPr>
          </w:p>
        </w:tc>
      </w:tr>
      <w:bookmarkEnd w:id="2"/>
    </w:tbl>
    <w:p>
      <w:pPr>
        <w:jc w:val="center"/>
        <w:rPr>
          <w:rFonts w:hint="eastAsia" w:ascii="黑体" w:eastAsia="黑体"/>
          <w:sz w:val="36"/>
          <w:szCs w:val="36"/>
          <w:lang w:val="en-US" w:eastAsia="zh-CN"/>
        </w:rPr>
      </w:pPr>
    </w:p>
    <w:p>
      <w:pPr>
        <w:jc w:val="center"/>
        <w:rPr>
          <w:rFonts w:hint="eastAsia" w:ascii="黑体" w:eastAsia="黑体"/>
          <w:sz w:val="36"/>
          <w:szCs w:val="36"/>
          <w:lang w:val="en-US" w:eastAsia="zh-CN"/>
        </w:rPr>
      </w:pPr>
    </w:p>
    <w:p>
      <w:pPr>
        <w:jc w:val="left"/>
        <w:rPr>
          <w:rFonts w:hint="eastAsia" w:ascii="黑体" w:eastAsia="黑体"/>
          <w:sz w:val="32"/>
          <w:szCs w:val="32"/>
          <w:lang w:val="en-US" w:eastAsia="zh-CN"/>
        </w:rPr>
      </w:pPr>
      <w:r>
        <w:rPr>
          <w:rFonts w:hint="eastAsia" w:ascii="黑体" w:eastAsia="黑体"/>
          <w:sz w:val="32"/>
          <w:szCs w:val="32"/>
        </w:rPr>
        <w:t>附</w:t>
      </w:r>
      <w:r>
        <w:rPr>
          <w:rFonts w:hint="eastAsia" w:ascii="黑体" w:eastAsia="黑体"/>
          <w:sz w:val="32"/>
          <w:szCs w:val="32"/>
          <w:lang w:val="en-US" w:eastAsia="zh-CN"/>
        </w:rPr>
        <w:t>件二</w:t>
      </w:r>
      <w:r>
        <w:rPr>
          <w:rFonts w:hint="eastAsia" w:ascii="黑体" w:eastAsia="黑体"/>
          <w:sz w:val="32"/>
          <w:szCs w:val="32"/>
        </w:rPr>
        <w:t>：</w:t>
      </w:r>
    </w:p>
    <w:p>
      <w:pPr>
        <w:jc w:val="center"/>
        <w:rPr>
          <w:rFonts w:hint="eastAsia" w:ascii="黑体" w:eastAsia="黑体"/>
          <w:sz w:val="36"/>
          <w:szCs w:val="36"/>
          <w:lang w:val="en-US" w:eastAsia="zh-CN"/>
        </w:rPr>
      </w:pPr>
      <w:r>
        <w:rPr>
          <w:rFonts w:hint="eastAsia" w:ascii="黑体" w:eastAsia="黑体"/>
          <w:sz w:val="36"/>
          <w:szCs w:val="36"/>
          <w:lang w:val="en-US" w:eastAsia="zh-CN"/>
        </w:rPr>
        <w:t>档案借阅申请表</w:t>
      </w:r>
    </w:p>
    <w:p>
      <w:pPr>
        <w:jc w:val="center"/>
        <w:rPr>
          <w:rFonts w:hint="default" w:ascii="黑体" w:eastAsia="黑体"/>
          <w:sz w:val="10"/>
          <w:szCs w:val="10"/>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420" w:type="dxa"/>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申请人</w:t>
            </w:r>
          </w:p>
        </w:tc>
        <w:tc>
          <w:tcPr>
            <w:tcW w:w="1420" w:type="dxa"/>
            <w:vAlign w:val="center"/>
          </w:tcPr>
          <w:p>
            <w:pPr>
              <w:jc w:val="center"/>
              <w:rPr>
                <w:rFonts w:hint="eastAsia" w:ascii="华文楷体" w:hAnsi="华文楷体" w:eastAsia="华文楷体"/>
                <w:sz w:val="28"/>
                <w:szCs w:val="28"/>
              </w:rPr>
            </w:pPr>
          </w:p>
        </w:tc>
        <w:tc>
          <w:tcPr>
            <w:tcW w:w="1420" w:type="dxa"/>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所在部门</w:t>
            </w:r>
          </w:p>
        </w:tc>
        <w:tc>
          <w:tcPr>
            <w:tcW w:w="1420" w:type="dxa"/>
            <w:vAlign w:val="center"/>
          </w:tcPr>
          <w:p>
            <w:pPr>
              <w:jc w:val="center"/>
              <w:rPr>
                <w:rFonts w:hint="eastAsia" w:ascii="华文楷体" w:hAnsi="华文楷体" w:eastAsia="华文楷体"/>
                <w:sz w:val="28"/>
                <w:szCs w:val="28"/>
              </w:rPr>
            </w:pPr>
          </w:p>
        </w:tc>
        <w:tc>
          <w:tcPr>
            <w:tcW w:w="1421" w:type="dxa"/>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职务</w:t>
            </w:r>
          </w:p>
        </w:tc>
        <w:tc>
          <w:tcPr>
            <w:tcW w:w="1421" w:type="dxa"/>
            <w:vAlign w:val="center"/>
          </w:tcPr>
          <w:p>
            <w:pPr>
              <w:jc w:val="center"/>
              <w:rPr>
                <w:rFonts w:hint="eastAsia" w:ascii="华文楷体" w:hAnsi="华文楷体" w:eastAsia="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420" w:type="dxa"/>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借阅日期</w:t>
            </w:r>
          </w:p>
        </w:tc>
        <w:tc>
          <w:tcPr>
            <w:tcW w:w="1420" w:type="dxa"/>
            <w:vAlign w:val="center"/>
          </w:tcPr>
          <w:p>
            <w:pPr>
              <w:jc w:val="center"/>
              <w:rPr>
                <w:rFonts w:hint="eastAsia" w:ascii="华文楷体" w:hAnsi="华文楷体" w:eastAsia="华文楷体"/>
                <w:sz w:val="28"/>
                <w:szCs w:val="28"/>
              </w:rPr>
            </w:pPr>
          </w:p>
        </w:tc>
        <w:tc>
          <w:tcPr>
            <w:tcW w:w="1420" w:type="dxa"/>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归还日期</w:t>
            </w:r>
          </w:p>
        </w:tc>
        <w:tc>
          <w:tcPr>
            <w:tcW w:w="1420" w:type="dxa"/>
            <w:vAlign w:val="center"/>
          </w:tcPr>
          <w:p>
            <w:pPr>
              <w:jc w:val="center"/>
              <w:rPr>
                <w:rFonts w:hint="eastAsia" w:ascii="华文楷体" w:hAnsi="华文楷体" w:eastAsia="华文楷体"/>
                <w:sz w:val="28"/>
                <w:szCs w:val="28"/>
              </w:rPr>
            </w:pPr>
          </w:p>
        </w:tc>
        <w:tc>
          <w:tcPr>
            <w:tcW w:w="1421" w:type="dxa"/>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借阅人</w:t>
            </w:r>
          </w:p>
        </w:tc>
        <w:tc>
          <w:tcPr>
            <w:tcW w:w="1421" w:type="dxa"/>
            <w:vAlign w:val="center"/>
          </w:tcPr>
          <w:p>
            <w:pPr>
              <w:jc w:val="center"/>
              <w:rPr>
                <w:rFonts w:hint="eastAsia" w:ascii="华文楷体" w:hAnsi="华文楷体" w:eastAsia="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2840" w:type="dxa"/>
            <w:gridSpan w:val="2"/>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借阅档案事由</w:t>
            </w:r>
          </w:p>
        </w:tc>
        <w:tc>
          <w:tcPr>
            <w:tcW w:w="5682" w:type="dxa"/>
            <w:gridSpan w:val="4"/>
          </w:tcPr>
          <w:p>
            <w:pPr>
              <w:jc w:val="center"/>
              <w:rPr>
                <w:rFonts w:hint="eastAsia" w:ascii="华文楷体" w:hAnsi="华文楷体" w:eastAsia="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2840" w:type="dxa"/>
            <w:gridSpan w:val="2"/>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借阅档案文件编号</w:t>
            </w:r>
          </w:p>
        </w:tc>
        <w:tc>
          <w:tcPr>
            <w:tcW w:w="5682" w:type="dxa"/>
            <w:gridSpan w:val="4"/>
          </w:tcPr>
          <w:p>
            <w:pPr>
              <w:jc w:val="center"/>
              <w:rPr>
                <w:rFonts w:hint="eastAsia" w:ascii="华文楷体" w:hAnsi="华文楷体" w:eastAsia="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2840" w:type="dxa"/>
            <w:gridSpan w:val="2"/>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借阅档案文件标题</w:t>
            </w:r>
          </w:p>
        </w:tc>
        <w:tc>
          <w:tcPr>
            <w:tcW w:w="5682" w:type="dxa"/>
            <w:gridSpan w:val="4"/>
          </w:tcPr>
          <w:p>
            <w:pPr>
              <w:jc w:val="center"/>
              <w:rPr>
                <w:rFonts w:hint="eastAsia" w:ascii="华文楷体" w:hAnsi="华文楷体" w:eastAsia="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2840" w:type="dxa"/>
            <w:gridSpan w:val="2"/>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部门负责人签字</w:t>
            </w:r>
          </w:p>
        </w:tc>
        <w:tc>
          <w:tcPr>
            <w:tcW w:w="5682" w:type="dxa"/>
            <w:gridSpan w:val="4"/>
          </w:tcPr>
          <w:p>
            <w:pPr>
              <w:jc w:val="center"/>
              <w:rPr>
                <w:rFonts w:hint="eastAsia" w:ascii="华文楷体" w:hAnsi="华文楷体" w:eastAsia="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2840" w:type="dxa"/>
            <w:gridSpan w:val="2"/>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基金会秘书长签字</w:t>
            </w:r>
          </w:p>
        </w:tc>
        <w:tc>
          <w:tcPr>
            <w:tcW w:w="5682" w:type="dxa"/>
            <w:gridSpan w:val="4"/>
          </w:tcPr>
          <w:p>
            <w:pPr>
              <w:jc w:val="center"/>
              <w:rPr>
                <w:rFonts w:hint="eastAsia" w:ascii="华文楷体" w:hAnsi="华文楷体" w:eastAsia="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2840" w:type="dxa"/>
            <w:gridSpan w:val="2"/>
            <w:vAlign w:val="center"/>
          </w:tcPr>
          <w:p>
            <w:pPr>
              <w:jc w:val="center"/>
              <w:rPr>
                <w:rFonts w:hint="eastAsia" w:ascii="华文楷体" w:hAnsi="华文楷体" w:eastAsia="华文楷体"/>
                <w:sz w:val="28"/>
                <w:szCs w:val="28"/>
              </w:rPr>
            </w:pPr>
            <w:r>
              <w:rPr>
                <w:rFonts w:hint="eastAsia" w:ascii="华文楷体" w:hAnsi="华文楷体" w:eastAsia="华文楷体"/>
                <w:sz w:val="28"/>
                <w:szCs w:val="28"/>
                <w:lang w:val="en-US" w:eastAsia="zh-CN"/>
              </w:rPr>
              <w:t>综合办公室主任签字</w:t>
            </w:r>
          </w:p>
        </w:tc>
        <w:tc>
          <w:tcPr>
            <w:tcW w:w="5682" w:type="dxa"/>
            <w:gridSpan w:val="4"/>
          </w:tcPr>
          <w:p>
            <w:pPr>
              <w:jc w:val="center"/>
              <w:rPr>
                <w:rFonts w:hint="eastAsia" w:ascii="华文楷体" w:hAnsi="华文楷体" w:eastAsia="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8"/>
                <w:szCs w:val="28"/>
                <w:vertAlign w:val="baseline"/>
              </w:rPr>
            </w:pPr>
            <w:r>
              <w:rPr>
                <w:rFonts w:hint="eastAsia" w:ascii="宋体" w:hAnsi="宋体" w:eastAsia="宋体" w:cs="宋体"/>
                <w:b/>
                <w:bCs/>
                <w:sz w:val="24"/>
                <w:szCs w:val="24"/>
                <w:vertAlign w:val="baseline"/>
              </w:rPr>
              <w:t>注：请将借阅人所在单位介绍信或者借阅人身份证复印件附在申请表后面</w:t>
            </w:r>
          </w:p>
        </w:tc>
      </w:tr>
    </w:tbl>
    <w:p>
      <w:pPr>
        <w:rPr>
          <w:rFonts w:hint="default" w:ascii="宋体" w:hAnsi="宋体" w:cs="宋体"/>
          <w:sz w:val="28"/>
          <w:szCs w:val="28"/>
          <w:lang w:val="en-US" w:eastAsia="zh-CN"/>
        </w:rPr>
        <w:sectPr>
          <w:pgSz w:w="11906" w:h="16838"/>
          <w:pgMar w:top="1440" w:right="1800" w:bottom="1440" w:left="1800" w:header="851" w:footer="992" w:gutter="0"/>
          <w:cols w:space="425" w:num="1"/>
          <w:docGrid w:type="lines" w:linePitch="312" w:charSpace="0"/>
        </w:sectPr>
      </w:pPr>
    </w:p>
    <w:p>
      <w:pPr>
        <w:jc w:val="left"/>
        <w:rPr>
          <w:rFonts w:hint="eastAsia" w:ascii="黑体" w:eastAsia="黑体"/>
          <w:sz w:val="36"/>
          <w:szCs w:val="36"/>
          <w:lang w:val="en-US" w:eastAsia="zh-CN"/>
        </w:rPr>
      </w:pPr>
      <w:r>
        <w:rPr>
          <w:rFonts w:hint="eastAsia" w:ascii="黑体" w:eastAsia="黑体"/>
          <w:sz w:val="36"/>
          <w:szCs w:val="36"/>
        </w:rPr>
        <w:t>附</w:t>
      </w:r>
      <w:r>
        <w:rPr>
          <w:rFonts w:hint="eastAsia" w:ascii="黑体" w:eastAsia="黑体"/>
          <w:sz w:val="36"/>
          <w:szCs w:val="36"/>
          <w:lang w:val="en-US" w:eastAsia="zh-CN"/>
        </w:rPr>
        <w:t>件三</w:t>
      </w:r>
      <w:r>
        <w:rPr>
          <w:rFonts w:hint="eastAsia" w:ascii="黑体" w:eastAsia="黑体"/>
          <w:sz w:val="36"/>
          <w:szCs w:val="36"/>
        </w:rPr>
        <w:t>：</w:t>
      </w:r>
      <w:r>
        <w:rPr>
          <w:rFonts w:hint="eastAsia" w:ascii="黑体" w:eastAsia="黑体"/>
          <w:sz w:val="36"/>
          <w:szCs w:val="36"/>
          <w:lang w:val="en-US" w:eastAsia="zh-CN"/>
        </w:rPr>
        <w:t>档案编码规则</w:t>
      </w:r>
    </w:p>
    <w:tbl>
      <w:tblPr>
        <w:tblStyle w:val="5"/>
        <w:tblW w:w="13969" w:type="dxa"/>
        <w:tblInd w:w="0" w:type="dxa"/>
        <w:shd w:val="clear" w:color="auto" w:fill="auto"/>
        <w:tblLayout w:type="fixed"/>
        <w:tblCellMar>
          <w:top w:w="0" w:type="dxa"/>
          <w:left w:w="0" w:type="dxa"/>
          <w:bottom w:w="0" w:type="dxa"/>
          <w:right w:w="0" w:type="dxa"/>
        </w:tblCellMar>
      </w:tblPr>
      <w:tblGrid>
        <w:gridCol w:w="1189"/>
        <w:gridCol w:w="2970"/>
        <w:gridCol w:w="1350"/>
        <w:gridCol w:w="1635"/>
        <w:gridCol w:w="1380"/>
        <w:gridCol w:w="2610"/>
        <w:gridCol w:w="1425"/>
        <w:gridCol w:w="1410"/>
      </w:tblGrid>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时间</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机构代码</w:t>
            </w: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类别代码</w:t>
            </w:r>
          </w:p>
        </w:tc>
        <w:tc>
          <w:tcPr>
            <w:tcW w:w="403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部门代码</w:t>
            </w:r>
          </w:p>
        </w:tc>
        <w:tc>
          <w:tcPr>
            <w:tcW w:w="141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编号</w:t>
            </w: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年份</w:t>
            </w:r>
          </w:p>
        </w:tc>
        <w:tc>
          <w:tcPr>
            <w:tcW w:w="297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机构</w:t>
            </w:r>
          </w:p>
        </w:tc>
        <w:tc>
          <w:tcPr>
            <w:tcW w:w="135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代码</w:t>
            </w:r>
          </w:p>
        </w:tc>
        <w:tc>
          <w:tcPr>
            <w:tcW w:w="163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w:t>
            </w:r>
          </w:p>
        </w:tc>
        <w:tc>
          <w:tcPr>
            <w:tcW w:w="138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代码</w:t>
            </w:r>
          </w:p>
        </w:tc>
        <w:tc>
          <w:tcPr>
            <w:tcW w:w="261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w:t>
            </w:r>
          </w:p>
        </w:tc>
        <w:tc>
          <w:tcPr>
            <w:tcW w:w="142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代码</w:t>
            </w:r>
          </w:p>
        </w:tc>
        <w:tc>
          <w:tcPr>
            <w:tcW w:w="141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第几号</w:t>
            </w: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无锡灵山慈善基金会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LJ</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工作规划</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A</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综合办公室</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XZ</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001-999</w:t>
            </w: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上海灵青公益发展中心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LQ</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规章制度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B</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RS</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中国灵山公益慈善促进会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LC</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会议纪要</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财务管理部</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CW</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无锡无畏互助科技有限公司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WW</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通知说明</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品牌策划部</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PPCH</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党建资料</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E</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运动公益发展部</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YDGY</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荣誉证书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F</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战略合作与发展部</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ZLHZ</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3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人事资料</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G</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青年与国际发展部</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QNGJ</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项目资料</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H</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健康管理与服务部</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JKGL</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会务活动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I</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联合劝募与基金管理部</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LHQM</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合同协议</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J</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55"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资金接收单</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K</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bl>
    <w:p>
      <w:pPr>
        <w:ind w:firstLine="4680" w:firstLineChars="1300"/>
        <w:jc w:val="both"/>
        <w:rPr>
          <w:rFonts w:hint="default" w:ascii="黑体" w:eastAsia="黑体"/>
          <w:sz w:val="36"/>
          <w:szCs w:val="36"/>
          <w:lang w:val="en-US" w:eastAsia="zh-CN"/>
        </w:rPr>
      </w:pPr>
      <w:r>
        <w:rPr>
          <w:rFonts w:hint="default" w:ascii="黑体" w:eastAsia="黑体"/>
          <w:sz w:val="36"/>
          <w:szCs w:val="36"/>
          <w:lang w:val="en-US" w:eastAsia="zh-CN"/>
        </w:rPr>
        <w:t>灵山慈善基金会档案清册</w:t>
      </w:r>
    </w:p>
    <w:tbl>
      <w:tblPr>
        <w:tblStyle w:val="5"/>
        <w:tblW w:w="13984" w:type="dxa"/>
        <w:tblInd w:w="0" w:type="dxa"/>
        <w:shd w:val="clear" w:color="auto" w:fill="auto"/>
        <w:tblLayout w:type="fixed"/>
        <w:tblCellMar>
          <w:top w:w="0" w:type="dxa"/>
          <w:left w:w="0" w:type="dxa"/>
          <w:bottom w:w="0" w:type="dxa"/>
          <w:right w:w="0" w:type="dxa"/>
        </w:tblCellMar>
      </w:tblPr>
      <w:tblGrid>
        <w:gridCol w:w="765"/>
        <w:gridCol w:w="1204"/>
        <w:gridCol w:w="656"/>
        <w:gridCol w:w="2205"/>
        <w:gridCol w:w="5509"/>
        <w:gridCol w:w="765"/>
        <w:gridCol w:w="1695"/>
        <w:gridCol w:w="1185"/>
      </w:tblGrid>
      <w:tr>
        <w:tblPrEx>
          <w:tblCellMar>
            <w:top w:w="0" w:type="dxa"/>
            <w:left w:w="0" w:type="dxa"/>
            <w:bottom w:w="0" w:type="dxa"/>
            <w:right w:w="0" w:type="dxa"/>
          </w:tblCellMar>
        </w:tblPrEx>
        <w:trPr>
          <w:trHeight w:val="4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文件编号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文件所属部门</w:t>
            </w: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文件名称或内容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页数</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文件时间</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hint="default" w:ascii="黑体" w:hAnsi="黑体" w:eastAsia="黑体" w:cs="黑体"/>
          <w:sz w:val="36"/>
          <w:szCs w:val="36"/>
          <w:lang w:val="en-US" w:eastAsia="zh-CN"/>
        </w:rPr>
        <w:sectPr>
          <w:pgSz w:w="16838" w:h="11906" w:orient="landscape"/>
          <w:pgMar w:top="1800" w:right="1440" w:bottom="1800" w:left="1440" w:header="851" w:footer="992" w:gutter="0"/>
          <w:cols w:space="425" w:num="1"/>
          <w:docGrid w:type="lines" w:linePitch="312" w:charSpace="0"/>
        </w:sectPr>
      </w:pPr>
    </w:p>
    <w:p>
      <w:pPr>
        <w:pStyle w:val="2"/>
        <w:numPr>
          <w:ilvl w:val="0"/>
          <w:numId w:val="0"/>
        </w:numPr>
        <w:bidi w:val="0"/>
        <w:jc w:val="center"/>
        <w:rPr>
          <w:rFonts w:hint="eastAsia"/>
          <w:b w:val="0"/>
          <w:bCs/>
          <w:sz w:val="36"/>
          <w:szCs w:val="36"/>
        </w:rPr>
      </w:pPr>
      <w:r>
        <w:rPr>
          <w:rFonts w:hint="eastAsia"/>
          <w:b w:val="0"/>
          <w:bCs/>
          <w:sz w:val="36"/>
          <w:szCs w:val="36"/>
          <w:lang w:val="en-US" w:eastAsia="zh-CN"/>
        </w:rPr>
        <w:t xml:space="preserve">第三章 </w:t>
      </w:r>
      <w:r>
        <w:rPr>
          <w:rFonts w:hint="eastAsia"/>
          <w:b w:val="0"/>
          <w:bCs/>
          <w:sz w:val="36"/>
          <w:szCs w:val="36"/>
        </w:rPr>
        <w:t>公务用车管理制度</w:t>
      </w:r>
    </w:p>
    <w:p>
      <w:pPr>
        <w:widowControl/>
        <w:shd w:val="clear" w:color="auto" w:fill="FFFFFF"/>
        <w:spacing w:line="360" w:lineRule="auto"/>
        <w:jc w:val="left"/>
        <w:rPr>
          <w:rFonts w:ascii="仿宋" w:hAnsi="仿宋" w:eastAsia="仿宋" w:cs="宋体"/>
          <w:b/>
          <w:kern w:val="0"/>
          <w:sz w:val="32"/>
          <w:szCs w:val="32"/>
        </w:rPr>
      </w:pPr>
      <w:r>
        <w:rPr>
          <w:rFonts w:hint="eastAsia" w:ascii="仿宋" w:hAnsi="仿宋" w:eastAsia="仿宋" w:cs="宋体"/>
          <w:b/>
          <w:bCs/>
          <w:kern w:val="0"/>
          <w:sz w:val="32"/>
          <w:szCs w:val="32"/>
        </w:rPr>
        <w:t>第一条</w:t>
      </w:r>
      <w:r>
        <w:rPr>
          <w:rFonts w:hint="eastAsia" w:ascii="仿宋" w:hAnsi="仿宋" w:eastAsia="仿宋" w:cs="宋体"/>
          <w:b/>
          <w:bCs/>
          <w:kern w:val="0"/>
          <w:sz w:val="32"/>
          <w:szCs w:val="32"/>
          <w:lang w:val="en-US" w:eastAsia="zh-CN"/>
        </w:rPr>
        <w:t xml:space="preserve"> </w:t>
      </w:r>
      <w:r>
        <w:rPr>
          <w:rFonts w:hint="eastAsia" w:ascii="仿宋" w:hAnsi="仿宋" w:eastAsia="仿宋" w:cs="宋体"/>
          <w:b/>
          <w:kern w:val="0"/>
          <w:sz w:val="32"/>
          <w:szCs w:val="32"/>
        </w:rPr>
        <w:t>目的</w:t>
      </w:r>
    </w:p>
    <w:p>
      <w:pPr>
        <w:widowControl/>
        <w:shd w:val="clear" w:color="auto" w:fill="FFFFFF"/>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为规范并加强</w:t>
      </w:r>
      <w:r>
        <w:rPr>
          <w:rFonts w:hint="eastAsia" w:ascii="仿宋" w:hAnsi="仿宋" w:eastAsia="仿宋" w:cs="宋体"/>
          <w:kern w:val="0"/>
          <w:sz w:val="32"/>
          <w:szCs w:val="32"/>
          <w:lang w:val="en-US" w:eastAsia="zh-CN"/>
        </w:rPr>
        <w:t>无锡</w:t>
      </w:r>
      <w:r>
        <w:rPr>
          <w:rFonts w:hint="eastAsia" w:ascii="仿宋" w:hAnsi="仿宋" w:eastAsia="仿宋" w:cs="宋体"/>
          <w:kern w:val="0"/>
          <w:sz w:val="32"/>
          <w:szCs w:val="32"/>
        </w:rPr>
        <w:t>灵山慈善基金会（以下简称“基金会”）的公务车辆管理工作</w:t>
      </w:r>
      <w:r>
        <w:rPr>
          <w:rFonts w:ascii="仿宋" w:hAnsi="仿宋" w:eastAsia="仿宋" w:cs="宋体"/>
          <w:kern w:val="0"/>
          <w:sz w:val="32"/>
          <w:szCs w:val="32"/>
        </w:rPr>
        <w:t>，</w:t>
      </w:r>
      <w:r>
        <w:rPr>
          <w:rFonts w:hint="eastAsia" w:ascii="仿宋" w:hAnsi="仿宋" w:eastAsia="仿宋" w:cs="宋体"/>
          <w:kern w:val="0"/>
          <w:sz w:val="32"/>
          <w:szCs w:val="32"/>
        </w:rPr>
        <w:t>确保有效使用公务车辆，提高办事效率, 减少经费支出，保证行车安全,特</w:t>
      </w:r>
      <w:r>
        <w:rPr>
          <w:rFonts w:ascii="仿宋" w:hAnsi="仿宋" w:eastAsia="仿宋" w:cs="宋体"/>
          <w:kern w:val="0"/>
          <w:sz w:val="32"/>
          <w:szCs w:val="32"/>
        </w:rPr>
        <w:t>制定本制度。</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b/>
          <w:bCs/>
          <w:kern w:val="0"/>
          <w:sz w:val="32"/>
          <w:szCs w:val="32"/>
        </w:rPr>
        <w:t xml:space="preserve">第二条 </w:t>
      </w:r>
      <w:r>
        <w:rPr>
          <w:rFonts w:hint="eastAsia" w:ascii="仿宋" w:hAnsi="仿宋" w:eastAsia="仿宋" w:cs="宋体"/>
          <w:b/>
          <w:kern w:val="0"/>
          <w:sz w:val="32"/>
          <w:szCs w:val="32"/>
        </w:rPr>
        <w:t>适用范围</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本制度适用于基金会全体员工。</w:t>
      </w:r>
    </w:p>
    <w:p>
      <w:pPr>
        <w:widowControl/>
        <w:shd w:val="clear" w:color="auto" w:fill="FFFFFF"/>
        <w:spacing w:line="360" w:lineRule="auto"/>
        <w:jc w:val="left"/>
        <w:rPr>
          <w:rFonts w:ascii="仿宋" w:hAnsi="仿宋" w:eastAsia="仿宋" w:cs="宋体"/>
          <w:b/>
          <w:bCs/>
          <w:kern w:val="0"/>
          <w:sz w:val="32"/>
          <w:szCs w:val="32"/>
        </w:rPr>
      </w:pPr>
      <w:r>
        <w:rPr>
          <w:rFonts w:hint="eastAsia" w:ascii="仿宋" w:hAnsi="仿宋" w:eastAsia="仿宋" w:cs="宋体"/>
          <w:b/>
          <w:bCs/>
          <w:kern w:val="0"/>
          <w:sz w:val="32"/>
          <w:szCs w:val="32"/>
        </w:rPr>
        <w:t>第三条 车辆管理和使用</w:t>
      </w:r>
    </w:p>
    <w:p>
      <w:pPr>
        <w:widowControl/>
        <w:numPr>
          <w:ilvl w:val="0"/>
          <w:numId w:val="19"/>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本制度所说的公务车辆是指机构的公务用车辆、机构为特定部门或人员配备的车辆。</w:t>
      </w:r>
    </w:p>
    <w:p>
      <w:pPr>
        <w:widowControl/>
        <w:numPr>
          <w:ilvl w:val="0"/>
          <w:numId w:val="19"/>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综合办公室负责所有车辆的管理工作，包括车辆调派、维修保养、费用预算、车辆年检及证照管理、车辆保险及司机管理。</w:t>
      </w:r>
    </w:p>
    <w:p>
      <w:pPr>
        <w:widowControl/>
        <w:numPr>
          <w:ilvl w:val="0"/>
          <w:numId w:val="19"/>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机构公务车辆原则上必须由机构专职司机负责驾驶，其它人员（须持有驾照）驾驶机构公务车辆公出或私用必须按规定填写《车辆使用申请单》，经</w:t>
      </w:r>
      <w:r>
        <w:rPr>
          <w:rFonts w:hint="eastAsia" w:ascii="仿宋" w:hAnsi="仿宋" w:eastAsia="仿宋"/>
          <w:color w:val="000000"/>
          <w:sz w:val="32"/>
          <w:szCs w:val="32"/>
        </w:rPr>
        <w:t>部门负责人审核，</w:t>
      </w:r>
      <w:r>
        <w:rPr>
          <w:rFonts w:hint="eastAsia" w:ascii="仿宋" w:hAnsi="仿宋" w:eastAsia="仿宋" w:cs="宋体"/>
          <w:kern w:val="0"/>
          <w:sz w:val="32"/>
          <w:szCs w:val="32"/>
        </w:rPr>
        <w:t>综合办公室审批后方可使用。专职司机应每周定期对公司车辆进行检查和保养，确保行车安全。</w:t>
      </w:r>
    </w:p>
    <w:p>
      <w:pPr>
        <w:widowControl/>
        <w:numPr>
          <w:ilvl w:val="0"/>
          <w:numId w:val="19"/>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机构公务车辆每日使用完毕、公休日、节假日应停放在机构指定场所，并将车辆门窗锁好后把钥匙交回给综合办公室负责人保管。</w:t>
      </w:r>
    </w:p>
    <w:p>
      <w:pPr>
        <w:widowControl/>
        <w:numPr>
          <w:ilvl w:val="0"/>
          <w:numId w:val="19"/>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机构公务车辆每次使用前后，驾驶员必须填写《车辆使用记录表》，由综合办公室部门负责人定期抽查，如发现记载不清、不全或者未记载的情况，应对相关责任人追究相关责任。</w:t>
      </w:r>
    </w:p>
    <w:p>
      <w:pPr>
        <w:widowControl/>
        <w:numPr>
          <w:ilvl w:val="0"/>
          <w:numId w:val="19"/>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机构公务车辆汽油使用由综合办公室负责，一律采用油卡加油，非特殊情况严禁现金加油。特殊情况（加油卡损坏、加油点网络中断等）下需现金加油者，须向综合办公室说明原因，得到允许后方可加油。</w:t>
      </w:r>
    </w:p>
    <w:p>
      <w:pPr>
        <w:widowControl/>
        <w:numPr>
          <w:ilvl w:val="0"/>
          <w:numId w:val="20"/>
        </w:numPr>
        <w:shd w:val="clear" w:color="auto" w:fill="FFFFFF"/>
        <w:spacing w:line="360" w:lineRule="auto"/>
        <w:jc w:val="left"/>
        <w:rPr>
          <w:rFonts w:hint="eastAsia" w:ascii="仿宋" w:hAnsi="仿宋" w:eastAsia="仿宋" w:cs="宋体"/>
          <w:b/>
          <w:bCs/>
          <w:kern w:val="0"/>
          <w:sz w:val="32"/>
          <w:szCs w:val="32"/>
        </w:rPr>
      </w:pPr>
      <w:r>
        <w:rPr>
          <w:rFonts w:hint="eastAsia" w:ascii="仿宋" w:hAnsi="仿宋" w:eastAsia="仿宋" w:cs="宋体"/>
          <w:b/>
          <w:bCs/>
          <w:kern w:val="0"/>
          <w:sz w:val="32"/>
          <w:szCs w:val="32"/>
        </w:rPr>
        <w:t>车辆保养和维修</w:t>
      </w:r>
    </w:p>
    <w:p>
      <w:pPr>
        <w:widowControl/>
        <w:numPr>
          <w:ilvl w:val="0"/>
          <w:numId w:val="21"/>
        </w:numPr>
        <w:shd w:val="clear" w:color="auto" w:fill="FFFFFF"/>
        <w:spacing w:line="360" w:lineRule="auto"/>
        <w:ind w:left="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rPr>
        <w:t>综合办公室对机构公务车辆的车内外卫生、一般保养状况进行不定期检查，需要保养或者维修时，经综合办公室负责人进行确认核实后，送往指定维修厂进行检修。送修人应在对维修车辆进行检验鉴定、核定维修费用的合理准确性后，方可在维修单据上签字</w:t>
      </w:r>
      <w:r>
        <w:rPr>
          <w:rFonts w:hint="eastAsia" w:ascii="仿宋" w:hAnsi="仿宋" w:eastAsia="仿宋" w:cs="宋体"/>
          <w:kern w:val="0"/>
          <w:sz w:val="32"/>
          <w:szCs w:val="32"/>
          <w:lang w:eastAsia="zh-CN"/>
        </w:rPr>
        <w:t>。</w:t>
      </w:r>
    </w:p>
    <w:p>
      <w:pPr>
        <w:widowControl/>
        <w:numPr>
          <w:ilvl w:val="0"/>
          <w:numId w:val="21"/>
        </w:numPr>
        <w:shd w:val="clear" w:color="auto" w:fill="FFFFFF"/>
        <w:spacing w:line="360" w:lineRule="auto"/>
        <w:ind w:left="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rPr>
        <w:t>机构公务车辆因司机使用不当或者疏于保养造成车辆损坏或机件故障的，所需费用视情节轻重，由机构和司机按照比例共同承担。</w:t>
      </w:r>
    </w:p>
    <w:p>
      <w:pPr>
        <w:widowControl/>
        <w:shd w:val="clear" w:color="auto" w:fill="FFFFFF"/>
        <w:spacing w:line="360" w:lineRule="auto"/>
        <w:jc w:val="left"/>
        <w:rPr>
          <w:rFonts w:hint="eastAsia" w:ascii="仿宋" w:hAnsi="仿宋" w:eastAsia="仿宋" w:cs="宋体"/>
          <w:b/>
          <w:bCs/>
          <w:kern w:val="0"/>
          <w:sz w:val="32"/>
          <w:szCs w:val="32"/>
        </w:rPr>
      </w:pPr>
      <w:r>
        <w:rPr>
          <w:rFonts w:hint="eastAsia" w:ascii="仿宋" w:hAnsi="仿宋" w:eastAsia="仿宋" w:cs="宋体"/>
          <w:b/>
          <w:bCs/>
          <w:kern w:val="0"/>
          <w:sz w:val="32"/>
          <w:szCs w:val="32"/>
        </w:rPr>
        <w:t>第五条 车辆保险</w:t>
      </w:r>
    </w:p>
    <w:p>
      <w:pPr>
        <w:widowControl/>
        <w:numPr>
          <w:ilvl w:val="0"/>
          <w:numId w:val="22"/>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综合办公室确定机构公务车辆的承险保险公司，车辆投保险种以及标准按照相关规定执行，保险费用统一由机构承担，不得私自增加或减少投保险种，也不得私自提高和降低额度。</w:t>
      </w:r>
    </w:p>
    <w:p>
      <w:pPr>
        <w:widowControl/>
        <w:numPr>
          <w:ilvl w:val="0"/>
          <w:numId w:val="22"/>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机构公务车辆出现车辆保险索赔事件时，综合办公室相关工作人员应在第一时间与保险公司取得联系，并保存好索赔资料。事故处理完毕后，办理索赔手续。</w:t>
      </w:r>
    </w:p>
    <w:p>
      <w:pPr>
        <w:widowControl/>
        <w:shd w:val="clear" w:color="auto" w:fill="FFFFFF"/>
        <w:spacing w:line="360" w:lineRule="auto"/>
        <w:jc w:val="left"/>
        <w:rPr>
          <w:rFonts w:ascii="仿宋" w:hAnsi="仿宋" w:eastAsia="仿宋" w:cs="宋体"/>
          <w:b/>
          <w:bCs/>
          <w:kern w:val="0"/>
          <w:sz w:val="32"/>
          <w:szCs w:val="32"/>
        </w:rPr>
      </w:pPr>
      <w:r>
        <w:rPr>
          <w:rFonts w:hint="eastAsia" w:ascii="仿宋" w:hAnsi="仿宋" w:eastAsia="仿宋" w:cs="宋体"/>
          <w:b/>
          <w:bCs/>
          <w:kern w:val="0"/>
          <w:sz w:val="32"/>
          <w:szCs w:val="32"/>
        </w:rPr>
        <w:t>第六条 违规与事故处理</w:t>
      </w:r>
    </w:p>
    <w:p>
      <w:pPr>
        <w:widowControl/>
        <w:numPr>
          <w:ilvl w:val="0"/>
          <w:numId w:val="23"/>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有下列情形之一，违反交通规则或发生车辆事故后果的，由驾驶人全部承担，并予以记过或免职处分。</w:t>
      </w:r>
    </w:p>
    <w:p>
      <w:pPr>
        <w:widowControl/>
        <w:numPr>
          <w:ilvl w:val="0"/>
          <w:numId w:val="24"/>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无证驾驶的</w:t>
      </w:r>
      <w:r>
        <w:rPr>
          <w:rFonts w:hint="eastAsia" w:ascii="仿宋" w:hAnsi="仿宋" w:eastAsia="仿宋" w:cs="宋体"/>
          <w:kern w:val="0"/>
          <w:sz w:val="32"/>
          <w:szCs w:val="32"/>
          <w:lang w:eastAsia="zh-CN"/>
        </w:rPr>
        <w:t>；</w:t>
      </w:r>
    </w:p>
    <w:p>
      <w:pPr>
        <w:widowControl/>
        <w:numPr>
          <w:ilvl w:val="0"/>
          <w:numId w:val="24"/>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酒后驾车的；</w:t>
      </w:r>
    </w:p>
    <w:p>
      <w:pPr>
        <w:widowControl/>
        <w:numPr>
          <w:ilvl w:val="0"/>
          <w:numId w:val="24"/>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擅自借给他人使用的。</w:t>
      </w:r>
    </w:p>
    <w:p>
      <w:pPr>
        <w:widowControl/>
        <w:numPr>
          <w:ilvl w:val="0"/>
          <w:numId w:val="25"/>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机构公务车辆在行驶过程中遇到不可抗力因素发生意外交通事故造成车辆损坏的，在扣除保险金额后，再视情节严重轻重由机构和司机按比例承担相关费用。</w:t>
      </w:r>
    </w:p>
    <w:p>
      <w:pPr>
        <w:widowControl/>
        <w:shd w:val="clear" w:color="auto" w:fill="FFFFFF"/>
        <w:spacing w:line="360" w:lineRule="auto"/>
        <w:jc w:val="left"/>
        <w:rPr>
          <w:rFonts w:hint="eastAsia" w:ascii="仿宋" w:hAnsi="仿宋" w:eastAsia="仿宋" w:cs="宋体"/>
          <w:b/>
          <w:bCs/>
          <w:kern w:val="0"/>
          <w:sz w:val="32"/>
          <w:szCs w:val="32"/>
        </w:rPr>
      </w:pPr>
      <w:r>
        <w:rPr>
          <w:rFonts w:hint="eastAsia" w:ascii="仿宋" w:hAnsi="仿宋" w:eastAsia="仿宋" w:cs="宋体"/>
          <w:b/>
          <w:bCs/>
          <w:kern w:val="0"/>
          <w:sz w:val="32"/>
          <w:szCs w:val="32"/>
          <w:lang w:val="en-US" w:eastAsia="zh-CN"/>
        </w:rPr>
        <w:t xml:space="preserve">第七条 </w:t>
      </w:r>
      <w:r>
        <w:rPr>
          <w:rFonts w:hint="eastAsia" w:ascii="仿宋" w:hAnsi="仿宋" w:eastAsia="仿宋" w:cs="宋体"/>
          <w:b/>
          <w:bCs/>
          <w:kern w:val="0"/>
          <w:sz w:val="32"/>
          <w:szCs w:val="32"/>
        </w:rPr>
        <w:t>车辆费用报销</w:t>
      </w:r>
    </w:p>
    <w:p>
      <w:pPr>
        <w:widowControl/>
        <w:shd w:val="clear" w:color="auto" w:fill="FFFFFF"/>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与机构公务车辆相关的车辆停车费用、过路过桥费用、高速费用、保养维修费用、保险费用等，驾驶员保存好该车辆当月发生费用的票据及相关资料，交综合办公室负责人审核签字后，方可实报实销。</w:t>
      </w:r>
    </w:p>
    <w:p>
      <w:pPr>
        <w:widowControl/>
        <w:shd w:val="clear" w:color="auto" w:fill="FFFFFF"/>
        <w:spacing w:line="360" w:lineRule="auto"/>
        <w:jc w:val="left"/>
        <w:rPr>
          <w:rFonts w:hint="eastAsia" w:ascii="仿宋" w:hAnsi="仿宋" w:eastAsia="仿宋" w:cs="宋体"/>
          <w:kern w:val="0"/>
          <w:sz w:val="32"/>
          <w:szCs w:val="32"/>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仿宋" w:hAnsi="仿宋" w:eastAsia="仿宋" w:cs="宋体"/>
          <w:b/>
          <w:kern w:val="0"/>
          <w:sz w:val="32"/>
          <w:szCs w:val="32"/>
        </w:rPr>
        <w:t>第</w:t>
      </w:r>
      <w:r>
        <w:rPr>
          <w:rFonts w:hint="eastAsia" w:ascii="仿宋" w:hAnsi="仿宋" w:eastAsia="仿宋" w:cs="宋体"/>
          <w:b/>
          <w:kern w:val="0"/>
          <w:sz w:val="32"/>
          <w:szCs w:val="32"/>
          <w:lang w:val="en-US" w:eastAsia="zh-CN"/>
        </w:rPr>
        <w:t>八</w:t>
      </w:r>
      <w:r>
        <w:rPr>
          <w:rFonts w:hint="eastAsia" w:ascii="仿宋" w:hAnsi="仿宋" w:eastAsia="仿宋" w:cs="宋体"/>
          <w:b/>
          <w:kern w:val="0"/>
          <w:sz w:val="32"/>
          <w:szCs w:val="32"/>
        </w:rPr>
        <w:t>条</w:t>
      </w:r>
      <w:r>
        <w:rPr>
          <w:rFonts w:hint="eastAsia" w:ascii="仿宋" w:hAnsi="仿宋" w:eastAsia="仿宋" w:cs="宋体"/>
          <w:kern w:val="0"/>
          <w:sz w:val="32"/>
          <w:szCs w:val="32"/>
        </w:rPr>
        <w:t xml:space="preserve"> 本制度解释权属基金会</w:t>
      </w:r>
      <w:r>
        <w:rPr>
          <w:rFonts w:hint="eastAsia" w:ascii="仿宋" w:hAnsi="仿宋" w:eastAsia="仿宋" w:cs="宋体"/>
          <w:kern w:val="0"/>
          <w:sz w:val="32"/>
          <w:szCs w:val="32"/>
          <w:lang w:val="en-US" w:eastAsia="zh-CN"/>
        </w:rPr>
        <w:t>秘书处，</w:t>
      </w:r>
      <w:r>
        <w:rPr>
          <w:rFonts w:hint="eastAsia" w:ascii="仿宋" w:hAnsi="仿宋" w:eastAsia="仿宋" w:cs="宋体"/>
          <w:kern w:val="0"/>
          <w:sz w:val="32"/>
          <w:szCs w:val="32"/>
        </w:rPr>
        <w:t>经基金会理事会审议通过，自公布之日起执行</w:t>
      </w:r>
      <w:r>
        <w:rPr>
          <w:rFonts w:hint="eastAsia" w:ascii="仿宋" w:hAnsi="仿宋" w:eastAsia="仿宋" w:cs="宋体"/>
          <w:kern w:val="0"/>
          <w:sz w:val="32"/>
          <w:szCs w:val="32"/>
          <w:lang w:eastAsia="zh-CN"/>
        </w:rPr>
        <w:t>。</w:t>
      </w:r>
    </w:p>
    <w:p>
      <w:pPr>
        <w:numPr>
          <w:ilvl w:val="0"/>
          <w:numId w:val="0"/>
        </w:numPr>
        <w:ind w:leftChars="0"/>
        <w:jc w:val="left"/>
        <w:rPr>
          <w:rFonts w:hint="default" w:ascii="黑体" w:hAnsi="黑体" w:eastAsia="黑体"/>
          <w:b w:val="0"/>
          <w:bCs/>
          <w:sz w:val="32"/>
          <w:szCs w:val="32"/>
          <w:lang w:val="en-US" w:eastAsia="zh-CN"/>
        </w:rPr>
      </w:pPr>
      <w:r>
        <w:rPr>
          <w:rFonts w:hint="eastAsia" w:ascii="黑体" w:hAnsi="黑体" w:eastAsia="黑体"/>
          <w:b w:val="0"/>
          <w:bCs/>
          <w:sz w:val="32"/>
          <w:szCs w:val="32"/>
          <w:lang w:val="en-US" w:eastAsia="zh-CN"/>
        </w:rPr>
        <w:t>附件：</w:t>
      </w:r>
    </w:p>
    <w:p>
      <w:pPr>
        <w:numPr>
          <w:ilvl w:val="0"/>
          <w:numId w:val="0"/>
        </w:numPr>
        <w:ind w:leftChars="0"/>
        <w:jc w:val="center"/>
        <w:rPr>
          <w:rFonts w:hint="eastAsia" w:ascii="黑体" w:hAnsi="黑体" w:eastAsia="黑体"/>
          <w:b w:val="0"/>
          <w:bCs/>
          <w:sz w:val="36"/>
          <w:szCs w:val="36"/>
          <w:lang w:val="en-US" w:eastAsia="zh-CN"/>
        </w:rPr>
      </w:pPr>
      <w:r>
        <w:rPr>
          <w:rFonts w:hint="eastAsia" w:ascii="黑体" w:hAnsi="黑体" w:eastAsia="黑体"/>
          <w:b w:val="0"/>
          <w:bCs/>
          <w:sz w:val="36"/>
          <w:szCs w:val="36"/>
          <w:lang w:val="en-US" w:eastAsia="zh-CN"/>
        </w:rPr>
        <w:t>灵山慈善基金会公务车辆使用登记薄</w:t>
      </w:r>
    </w:p>
    <w:tbl>
      <w:tblPr>
        <w:tblStyle w:val="5"/>
        <w:tblW w:w="16160" w:type="dxa"/>
        <w:tblInd w:w="-10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277"/>
        <w:gridCol w:w="1276"/>
        <w:gridCol w:w="1155"/>
        <w:gridCol w:w="5505"/>
        <w:gridCol w:w="1845"/>
        <w:gridCol w:w="1275"/>
        <w:gridCol w:w="1276"/>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序号</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申请日期</w:t>
            </w: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cs="宋体"/>
                <w:b/>
                <w:bCs/>
                <w:sz w:val="24"/>
              </w:rPr>
            </w:pPr>
            <w:r>
              <w:rPr>
                <w:rFonts w:hint="eastAsia" w:ascii="宋体" w:hAnsi="宋体" w:cs="宋体"/>
                <w:b/>
                <w:bCs/>
                <w:sz w:val="24"/>
              </w:rPr>
              <w:t>申请部门</w:t>
            </w: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申请人</w:t>
            </w: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lang w:val="en-US" w:eastAsia="zh-CN"/>
              </w:rPr>
              <w:t>公务车辆</w:t>
            </w:r>
            <w:r>
              <w:rPr>
                <w:rFonts w:hint="eastAsia" w:ascii="宋体" w:hAnsi="宋体" w:cs="宋体"/>
                <w:b/>
                <w:bCs/>
                <w:sz w:val="24"/>
              </w:rPr>
              <w:t>使用用途及事由</w:t>
            </w:r>
          </w:p>
        </w:tc>
        <w:tc>
          <w:tcPr>
            <w:tcW w:w="184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hint="default" w:ascii="宋体" w:hAnsi="宋体" w:cs="宋体" w:eastAsiaTheme="minorEastAsia"/>
                <w:b/>
                <w:bCs/>
                <w:sz w:val="24"/>
                <w:lang w:val="en-US" w:eastAsia="zh-CN"/>
              </w:rPr>
            </w:pPr>
            <w:r>
              <w:rPr>
                <w:rFonts w:hint="eastAsia" w:ascii="宋体" w:hAnsi="宋体" w:cs="宋体"/>
                <w:b/>
                <w:bCs/>
                <w:sz w:val="24"/>
                <w:lang w:val="en-US" w:eastAsia="zh-CN"/>
              </w:rPr>
              <w:t>车辆牌照号</w:t>
            </w: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使用日期</w:t>
            </w: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b/>
                <w:bCs/>
                <w:sz w:val="24"/>
              </w:rPr>
            </w:pPr>
            <w:r>
              <w:rPr>
                <w:rFonts w:hint="eastAsia" w:ascii="宋体" w:hAnsi="宋体" w:cs="宋体"/>
                <w:b/>
                <w:bCs/>
                <w:sz w:val="24"/>
              </w:rPr>
              <w:t>归还日期</w:t>
            </w:r>
          </w:p>
        </w:tc>
        <w:tc>
          <w:tcPr>
            <w:tcW w:w="992"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cs="宋体"/>
                <w:b/>
                <w:bCs/>
                <w:sz w:val="24"/>
              </w:rPr>
            </w:pPr>
            <w:r>
              <w:rPr>
                <w:rFonts w:hint="eastAsia" w:ascii="宋体" w:hAnsi="宋体" w:cs="宋体"/>
                <w:b/>
                <w:bCs/>
                <w:sz w:val="24"/>
                <w:lang w:val="en-US" w:eastAsia="zh-CN"/>
              </w:rPr>
              <w:t>驾驶</w:t>
            </w:r>
            <w:r>
              <w:rPr>
                <w:rFonts w:hint="eastAsia" w:ascii="宋体" w:hAnsi="宋体" w:cs="宋体"/>
                <w:b/>
                <w:bCs/>
                <w:sz w:val="24"/>
              </w:rPr>
              <w:t>人</w:t>
            </w:r>
          </w:p>
        </w:tc>
        <w:tc>
          <w:tcPr>
            <w:tcW w:w="851"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cs="宋体"/>
                <w:b/>
                <w:bCs/>
                <w:sz w:val="24"/>
              </w:rPr>
            </w:pPr>
            <w:r>
              <w:rPr>
                <w:rFonts w:hint="eastAsia" w:ascii="宋体" w:hAnsi="宋体" w:cs="宋体"/>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2</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3</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4</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5</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6</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7</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8</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9</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10</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11</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12</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13</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08"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r>
              <w:rPr>
                <w:rFonts w:ascii="宋体" w:hAnsi="宋体"/>
              </w:rPr>
              <w:t>14</w:t>
            </w:r>
          </w:p>
        </w:tc>
        <w:tc>
          <w:tcPr>
            <w:tcW w:w="1277"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550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845" w:type="dxa"/>
            <w:tcBorders>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5"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1276" w:type="dxa"/>
            <w:vAlign w:val="center"/>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992"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c>
          <w:tcPr>
            <w:tcW w:w="851" w:type="dxa"/>
          </w:tcPr>
          <w:p>
            <w:pPr>
              <w:keepNext w:val="0"/>
              <w:keepLines w:val="0"/>
              <w:pageBreakBefore w:val="0"/>
              <w:kinsoku/>
              <w:wordWrap/>
              <w:overflowPunct/>
              <w:topLinePunct w:val="0"/>
              <w:autoSpaceDE/>
              <w:autoSpaceDN/>
              <w:bidi w:val="0"/>
              <w:spacing w:line="240" w:lineRule="auto"/>
              <w:jc w:val="center"/>
              <w:outlineLvl w:val="9"/>
              <w:rPr>
                <w:rFonts w:ascii="宋体" w:hAnsi="宋体"/>
              </w:rPr>
            </w:pPr>
          </w:p>
        </w:tc>
      </w:tr>
    </w:tbl>
    <w:p>
      <w:pPr>
        <w:numPr>
          <w:ilvl w:val="0"/>
          <w:numId w:val="0"/>
        </w:numPr>
        <w:ind w:leftChars="0"/>
        <w:jc w:val="both"/>
        <w:rPr>
          <w:rFonts w:hint="default" w:ascii="黑体" w:hAnsi="黑体" w:eastAsia="黑体"/>
          <w:b w:val="0"/>
          <w:bCs/>
          <w:sz w:val="36"/>
          <w:szCs w:val="36"/>
          <w:lang w:val="en-US" w:eastAsia="zh-CN"/>
        </w:rPr>
        <w:sectPr>
          <w:pgSz w:w="16838" w:h="11906" w:orient="landscape"/>
          <w:pgMar w:top="1800" w:right="1440" w:bottom="1800" w:left="1440" w:header="851" w:footer="992" w:gutter="0"/>
          <w:cols w:space="425" w:num="1"/>
          <w:docGrid w:type="lines" w:linePitch="312" w:charSpace="0"/>
        </w:sectPr>
      </w:pPr>
    </w:p>
    <w:p>
      <w:pPr>
        <w:pStyle w:val="2"/>
        <w:numPr>
          <w:ilvl w:val="0"/>
          <w:numId w:val="0"/>
        </w:numPr>
        <w:bidi w:val="0"/>
        <w:jc w:val="center"/>
        <w:rPr>
          <w:rFonts w:hint="eastAsia"/>
          <w:b w:val="0"/>
          <w:bCs/>
          <w:sz w:val="36"/>
          <w:szCs w:val="36"/>
          <w:lang w:val="en-US" w:eastAsia="zh-CN"/>
        </w:rPr>
      </w:pPr>
      <w:r>
        <w:rPr>
          <w:rFonts w:hint="eastAsia"/>
          <w:b w:val="0"/>
          <w:bCs/>
          <w:sz w:val="36"/>
          <w:szCs w:val="36"/>
          <w:lang w:val="en-US" w:eastAsia="zh-CN"/>
        </w:rPr>
        <w:t>第四章 采购管理制度</w:t>
      </w:r>
    </w:p>
    <w:p>
      <w:pPr>
        <w:widowControl/>
        <w:shd w:val="clear" w:color="auto" w:fill="FFFFFF"/>
        <w:spacing w:line="360" w:lineRule="auto"/>
        <w:jc w:val="left"/>
        <w:rPr>
          <w:rFonts w:ascii="仿宋" w:hAnsi="仿宋" w:eastAsia="仿宋" w:cs="宋体"/>
          <w:b/>
          <w:kern w:val="0"/>
          <w:sz w:val="32"/>
          <w:szCs w:val="32"/>
        </w:rPr>
      </w:pPr>
      <w:r>
        <w:rPr>
          <w:rFonts w:hint="eastAsia" w:ascii="仿宋" w:hAnsi="仿宋" w:eastAsia="仿宋" w:cs="宋体"/>
          <w:b/>
          <w:bCs/>
          <w:kern w:val="0"/>
          <w:sz w:val="32"/>
          <w:szCs w:val="32"/>
        </w:rPr>
        <w:t>第一条</w:t>
      </w:r>
      <w:r>
        <w:rPr>
          <w:rFonts w:hint="eastAsia" w:ascii="仿宋" w:hAnsi="仿宋" w:eastAsia="仿宋" w:cs="宋体"/>
          <w:b/>
          <w:kern w:val="0"/>
          <w:sz w:val="32"/>
          <w:szCs w:val="32"/>
        </w:rPr>
        <w:t xml:space="preserve"> 目的</w:t>
      </w:r>
    </w:p>
    <w:p>
      <w:pPr>
        <w:widowControl/>
        <w:shd w:val="clear" w:color="auto" w:fill="FFFFFF"/>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为加强</w:t>
      </w:r>
      <w:r>
        <w:rPr>
          <w:rFonts w:hint="eastAsia" w:ascii="仿宋" w:hAnsi="仿宋" w:eastAsia="仿宋" w:cs="宋体"/>
          <w:kern w:val="0"/>
          <w:sz w:val="32"/>
          <w:szCs w:val="32"/>
          <w:lang w:val="en-US" w:eastAsia="zh-CN"/>
        </w:rPr>
        <w:t>无锡</w:t>
      </w:r>
      <w:r>
        <w:rPr>
          <w:rFonts w:hint="eastAsia" w:ascii="仿宋" w:hAnsi="仿宋" w:eastAsia="仿宋" w:cs="宋体"/>
          <w:kern w:val="0"/>
          <w:sz w:val="32"/>
          <w:szCs w:val="32"/>
        </w:rPr>
        <w:t>灵山慈善基金会（以下简称“基金会”）</w:t>
      </w:r>
      <w:r>
        <w:rPr>
          <w:rFonts w:ascii="仿宋" w:hAnsi="仿宋" w:eastAsia="仿宋" w:cs="宋体"/>
          <w:kern w:val="0"/>
          <w:sz w:val="32"/>
          <w:szCs w:val="32"/>
        </w:rPr>
        <w:t>物资采购管理，规范采购行为，降低运营成本，保障有效供给，根据国家有关法律法规</w:t>
      </w:r>
      <w:r>
        <w:rPr>
          <w:rFonts w:hint="eastAsia" w:ascii="仿宋" w:hAnsi="仿宋" w:eastAsia="仿宋" w:cs="宋体"/>
          <w:kern w:val="0"/>
          <w:sz w:val="32"/>
          <w:szCs w:val="32"/>
        </w:rPr>
        <w:t>，结合基金会的实际需求</w:t>
      </w:r>
      <w:r>
        <w:rPr>
          <w:rFonts w:ascii="仿宋" w:hAnsi="仿宋" w:eastAsia="仿宋" w:cs="宋体"/>
          <w:kern w:val="0"/>
          <w:sz w:val="32"/>
          <w:szCs w:val="32"/>
        </w:rPr>
        <w:t>，制定本制度。</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b/>
          <w:bCs/>
          <w:kern w:val="0"/>
          <w:sz w:val="32"/>
          <w:szCs w:val="32"/>
        </w:rPr>
        <w:t xml:space="preserve">第二条 </w:t>
      </w:r>
      <w:r>
        <w:rPr>
          <w:rFonts w:hint="eastAsia" w:ascii="仿宋" w:hAnsi="仿宋" w:eastAsia="仿宋" w:cs="宋体"/>
          <w:b/>
          <w:kern w:val="0"/>
          <w:sz w:val="32"/>
          <w:szCs w:val="32"/>
        </w:rPr>
        <w:t>适用范围</w:t>
      </w:r>
    </w:p>
    <w:p>
      <w:pPr>
        <w:widowControl/>
        <w:shd w:val="clear" w:color="auto" w:fill="FFFFFF"/>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本制度适用于基金会全体员工。</w:t>
      </w:r>
    </w:p>
    <w:p>
      <w:pPr>
        <w:widowControl/>
        <w:shd w:val="clear" w:color="auto" w:fill="FFFFFF"/>
        <w:spacing w:line="360" w:lineRule="auto"/>
        <w:jc w:val="left"/>
        <w:rPr>
          <w:rFonts w:ascii="仿宋" w:hAnsi="仿宋" w:eastAsia="仿宋" w:cs="宋体"/>
          <w:b/>
          <w:bCs/>
          <w:kern w:val="0"/>
          <w:sz w:val="32"/>
          <w:szCs w:val="32"/>
        </w:rPr>
      </w:pPr>
      <w:r>
        <w:rPr>
          <w:rFonts w:hint="eastAsia" w:ascii="仿宋" w:hAnsi="仿宋" w:eastAsia="仿宋" w:cs="宋体"/>
          <w:b/>
          <w:bCs/>
          <w:kern w:val="0"/>
          <w:sz w:val="32"/>
          <w:szCs w:val="32"/>
        </w:rPr>
        <w:t xml:space="preserve">第三条 </w:t>
      </w:r>
      <w:r>
        <w:rPr>
          <w:rFonts w:hint="eastAsia" w:ascii="仿宋" w:hAnsi="仿宋" w:eastAsia="仿宋" w:cs="宋体"/>
          <w:b/>
          <w:kern w:val="0"/>
          <w:sz w:val="32"/>
          <w:szCs w:val="32"/>
        </w:rPr>
        <w:t>采购管理原则</w:t>
      </w:r>
    </w:p>
    <w:p>
      <w:pPr>
        <w:widowControl/>
        <w:numPr>
          <w:ilvl w:val="0"/>
          <w:numId w:val="26"/>
        </w:numPr>
        <w:shd w:val="clear" w:color="auto" w:fill="FFFFFF"/>
        <w:spacing w:line="360" w:lineRule="auto"/>
        <w:ind w:left="0" w:leftChars="0" w:firstLine="0" w:firstLineChars="0"/>
        <w:jc w:val="left"/>
        <w:rPr>
          <w:rFonts w:ascii="仿宋" w:hAnsi="仿宋" w:eastAsia="仿宋" w:cs="宋体"/>
          <w:kern w:val="0"/>
          <w:sz w:val="32"/>
          <w:szCs w:val="32"/>
        </w:rPr>
      </w:pPr>
      <w:r>
        <w:rPr>
          <w:rFonts w:ascii="仿宋" w:hAnsi="仿宋" w:eastAsia="仿宋" w:cs="宋体"/>
          <w:kern w:val="0"/>
          <w:sz w:val="32"/>
          <w:szCs w:val="32"/>
        </w:rPr>
        <w:t>服务</w:t>
      </w:r>
      <w:r>
        <w:rPr>
          <w:rFonts w:hint="eastAsia" w:ascii="仿宋" w:hAnsi="仿宋" w:eastAsia="仿宋" w:cs="宋体"/>
          <w:kern w:val="0"/>
          <w:sz w:val="32"/>
          <w:szCs w:val="32"/>
        </w:rPr>
        <w:t>机构运作</w:t>
      </w:r>
      <w:r>
        <w:rPr>
          <w:rFonts w:ascii="仿宋" w:hAnsi="仿宋" w:eastAsia="仿宋" w:cs="宋体"/>
          <w:kern w:val="0"/>
          <w:sz w:val="32"/>
          <w:szCs w:val="32"/>
        </w:rPr>
        <w:t>，保障物资供给</w:t>
      </w:r>
      <w:r>
        <w:rPr>
          <w:rFonts w:hint="eastAsia" w:ascii="仿宋" w:hAnsi="仿宋" w:eastAsia="仿宋" w:cs="宋体"/>
          <w:kern w:val="0"/>
          <w:sz w:val="32"/>
          <w:szCs w:val="32"/>
          <w:lang w:eastAsia="zh-CN"/>
        </w:rPr>
        <w:t>；</w:t>
      </w:r>
    </w:p>
    <w:p>
      <w:pPr>
        <w:widowControl/>
        <w:numPr>
          <w:ilvl w:val="0"/>
          <w:numId w:val="26"/>
        </w:numPr>
        <w:shd w:val="clear" w:color="auto" w:fill="FFFFFF"/>
        <w:spacing w:line="360" w:lineRule="auto"/>
        <w:ind w:left="0" w:leftChars="0" w:firstLine="0" w:firstLineChars="0"/>
        <w:jc w:val="left"/>
        <w:rPr>
          <w:rFonts w:ascii="仿宋" w:hAnsi="仿宋" w:eastAsia="仿宋" w:cs="宋体"/>
          <w:kern w:val="0"/>
          <w:sz w:val="32"/>
          <w:szCs w:val="32"/>
        </w:rPr>
      </w:pPr>
      <w:r>
        <w:rPr>
          <w:rFonts w:ascii="仿宋" w:hAnsi="仿宋" w:eastAsia="仿宋" w:cs="宋体"/>
          <w:kern w:val="0"/>
          <w:sz w:val="32"/>
          <w:szCs w:val="32"/>
        </w:rPr>
        <w:t>坚持集中采购，发挥规模优势</w:t>
      </w:r>
      <w:r>
        <w:rPr>
          <w:rFonts w:hint="eastAsia" w:ascii="仿宋" w:hAnsi="仿宋" w:eastAsia="仿宋" w:cs="宋体"/>
          <w:kern w:val="0"/>
          <w:sz w:val="32"/>
          <w:szCs w:val="32"/>
          <w:lang w:eastAsia="zh-CN"/>
        </w:rPr>
        <w:t>；</w:t>
      </w:r>
    </w:p>
    <w:p>
      <w:pPr>
        <w:widowControl/>
        <w:numPr>
          <w:ilvl w:val="0"/>
          <w:numId w:val="26"/>
        </w:numPr>
        <w:shd w:val="clear" w:color="auto" w:fill="FFFFFF"/>
        <w:spacing w:line="360" w:lineRule="auto"/>
        <w:ind w:left="0" w:leftChars="0" w:firstLine="0" w:firstLineChars="0"/>
        <w:jc w:val="left"/>
        <w:rPr>
          <w:rFonts w:ascii="仿宋" w:hAnsi="仿宋" w:eastAsia="仿宋" w:cs="宋体"/>
          <w:kern w:val="0"/>
          <w:sz w:val="32"/>
          <w:szCs w:val="32"/>
        </w:rPr>
      </w:pPr>
      <w:r>
        <w:rPr>
          <w:rFonts w:ascii="仿宋" w:hAnsi="仿宋" w:eastAsia="仿宋" w:cs="宋体"/>
          <w:kern w:val="0"/>
          <w:sz w:val="32"/>
          <w:szCs w:val="32"/>
        </w:rPr>
        <w:t>规范采购行为，实行阳光采购</w:t>
      </w:r>
      <w:r>
        <w:rPr>
          <w:rFonts w:hint="eastAsia" w:ascii="仿宋" w:hAnsi="仿宋" w:eastAsia="仿宋" w:cs="宋体"/>
          <w:kern w:val="0"/>
          <w:sz w:val="32"/>
          <w:szCs w:val="32"/>
          <w:lang w:eastAsia="zh-CN"/>
        </w:rPr>
        <w:t>；</w:t>
      </w:r>
    </w:p>
    <w:p>
      <w:pPr>
        <w:widowControl/>
        <w:numPr>
          <w:ilvl w:val="0"/>
          <w:numId w:val="26"/>
        </w:numPr>
        <w:shd w:val="clear" w:color="auto" w:fill="FFFFFF"/>
        <w:spacing w:line="360" w:lineRule="auto"/>
        <w:ind w:left="0"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坚持权责一致，查究失责行为。</w:t>
      </w:r>
    </w:p>
    <w:p>
      <w:pPr>
        <w:widowControl/>
        <w:shd w:val="clear" w:color="auto" w:fill="FFFFFF"/>
        <w:spacing w:line="360" w:lineRule="auto"/>
        <w:jc w:val="left"/>
        <w:rPr>
          <w:rFonts w:ascii="仿宋" w:hAnsi="仿宋" w:eastAsia="仿宋" w:cs="宋体"/>
          <w:b/>
          <w:kern w:val="0"/>
          <w:sz w:val="32"/>
          <w:szCs w:val="32"/>
        </w:rPr>
      </w:pPr>
      <w:r>
        <w:rPr>
          <w:rFonts w:hint="eastAsia" w:ascii="仿宋" w:hAnsi="仿宋" w:eastAsia="仿宋" w:cs="宋体"/>
          <w:b/>
          <w:bCs/>
          <w:kern w:val="0"/>
          <w:sz w:val="32"/>
          <w:szCs w:val="32"/>
        </w:rPr>
        <w:t xml:space="preserve">第四条 </w:t>
      </w:r>
      <w:r>
        <w:rPr>
          <w:rFonts w:hint="eastAsia" w:ascii="仿宋" w:hAnsi="仿宋" w:eastAsia="仿宋" w:cs="宋体"/>
          <w:b/>
          <w:kern w:val="0"/>
          <w:sz w:val="32"/>
          <w:szCs w:val="32"/>
        </w:rPr>
        <w:t>主要职责</w:t>
      </w:r>
    </w:p>
    <w:p>
      <w:pPr>
        <w:widowControl/>
        <w:wordWrap w:val="0"/>
        <w:spacing w:line="360" w:lineRule="auto"/>
        <w:rPr>
          <w:rFonts w:ascii="仿宋" w:hAnsi="仿宋" w:eastAsia="仿宋" w:cs="宋体"/>
          <w:kern w:val="0"/>
          <w:sz w:val="32"/>
          <w:szCs w:val="32"/>
        </w:rPr>
      </w:pPr>
      <w:r>
        <w:rPr>
          <w:rFonts w:hint="eastAsia" w:ascii="仿宋" w:hAnsi="仿宋" w:eastAsia="仿宋" w:cs="宋体"/>
          <w:kern w:val="0"/>
          <w:sz w:val="32"/>
          <w:szCs w:val="32"/>
          <w:lang w:val="en-US" w:eastAsia="zh-CN"/>
        </w:rPr>
        <w:t>一、</w:t>
      </w:r>
      <w:r>
        <w:rPr>
          <w:rFonts w:hint="eastAsia" w:ascii="仿宋" w:hAnsi="仿宋" w:eastAsia="仿宋" w:cs="宋体"/>
          <w:kern w:val="0"/>
          <w:sz w:val="32"/>
          <w:szCs w:val="32"/>
        </w:rPr>
        <w:t>基金会综合办公室负责机构日常行政</w:t>
      </w:r>
      <w:r>
        <w:rPr>
          <w:rFonts w:ascii="仿宋" w:hAnsi="仿宋" w:eastAsia="仿宋" w:cs="宋体"/>
          <w:kern w:val="0"/>
          <w:sz w:val="32"/>
          <w:szCs w:val="32"/>
        </w:rPr>
        <w:t>物资</w:t>
      </w:r>
      <w:r>
        <w:rPr>
          <w:rFonts w:hint="eastAsia" w:ascii="仿宋" w:hAnsi="仿宋" w:eastAsia="仿宋" w:cs="宋体"/>
          <w:kern w:val="0"/>
          <w:sz w:val="32"/>
          <w:szCs w:val="32"/>
        </w:rPr>
        <w:t>的</w:t>
      </w:r>
      <w:r>
        <w:rPr>
          <w:rFonts w:ascii="仿宋" w:hAnsi="仿宋" w:eastAsia="仿宋" w:cs="宋体"/>
          <w:kern w:val="0"/>
          <w:sz w:val="32"/>
          <w:szCs w:val="32"/>
        </w:rPr>
        <w:t>采购工作，履行以下职责：</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（一）</w:t>
      </w:r>
      <w:r>
        <w:rPr>
          <w:rFonts w:ascii="仿宋" w:hAnsi="仿宋" w:eastAsia="仿宋" w:cs="宋体"/>
          <w:kern w:val="0"/>
          <w:sz w:val="32"/>
          <w:szCs w:val="32"/>
        </w:rPr>
        <w:t>组织制订</w:t>
      </w:r>
      <w:r>
        <w:rPr>
          <w:rFonts w:hint="eastAsia" w:ascii="仿宋" w:hAnsi="仿宋" w:eastAsia="仿宋" w:cs="宋体"/>
          <w:kern w:val="0"/>
          <w:sz w:val="32"/>
          <w:szCs w:val="32"/>
        </w:rPr>
        <w:t>基金会</w:t>
      </w:r>
      <w:r>
        <w:rPr>
          <w:rFonts w:ascii="仿宋" w:hAnsi="仿宋" w:eastAsia="仿宋" w:cs="宋体"/>
          <w:kern w:val="0"/>
          <w:sz w:val="32"/>
          <w:szCs w:val="32"/>
        </w:rPr>
        <w:t>采购管理制度；</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（二）</w:t>
      </w:r>
      <w:r>
        <w:rPr>
          <w:rFonts w:ascii="仿宋" w:hAnsi="仿宋" w:eastAsia="仿宋" w:cs="宋体"/>
          <w:kern w:val="0"/>
          <w:sz w:val="32"/>
          <w:szCs w:val="32"/>
        </w:rPr>
        <w:t>组织编制</w:t>
      </w:r>
      <w:r>
        <w:rPr>
          <w:rFonts w:hint="eastAsia" w:ascii="仿宋" w:hAnsi="仿宋" w:eastAsia="仿宋" w:cs="宋体"/>
          <w:kern w:val="0"/>
          <w:sz w:val="32"/>
          <w:szCs w:val="32"/>
        </w:rPr>
        <w:t>基金会</w:t>
      </w:r>
      <w:r>
        <w:rPr>
          <w:rFonts w:ascii="仿宋" w:hAnsi="仿宋" w:eastAsia="仿宋" w:cs="宋体"/>
          <w:kern w:val="0"/>
          <w:sz w:val="32"/>
          <w:szCs w:val="32"/>
        </w:rPr>
        <w:t>物资采购计划；</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（三）</w:t>
      </w:r>
      <w:r>
        <w:rPr>
          <w:rFonts w:ascii="仿宋" w:hAnsi="仿宋" w:eastAsia="仿宋" w:cs="宋体"/>
          <w:kern w:val="0"/>
          <w:sz w:val="32"/>
          <w:szCs w:val="32"/>
        </w:rPr>
        <w:t>负责归口</w:t>
      </w:r>
      <w:r>
        <w:rPr>
          <w:rFonts w:hint="eastAsia" w:ascii="仿宋" w:hAnsi="仿宋" w:eastAsia="仿宋" w:cs="宋体"/>
          <w:kern w:val="0"/>
          <w:sz w:val="32"/>
          <w:szCs w:val="32"/>
        </w:rPr>
        <w:t>管理基金会</w:t>
      </w:r>
      <w:r>
        <w:rPr>
          <w:rFonts w:ascii="仿宋" w:hAnsi="仿宋" w:eastAsia="仿宋" w:cs="宋体"/>
          <w:kern w:val="0"/>
          <w:sz w:val="32"/>
          <w:szCs w:val="32"/>
        </w:rPr>
        <w:t>物资采购供应商；</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（四）</w:t>
      </w:r>
      <w:r>
        <w:rPr>
          <w:rFonts w:ascii="仿宋" w:hAnsi="仿宋" w:eastAsia="仿宋" w:cs="宋体"/>
          <w:kern w:val="0"/>
          <w:sz w:val="32"/>
          <w:szCs w:val="32"/>
        </w:rPr>
        <w:t>负责归口</w:t>
      </w:r>
      <w:r>
        <w:rPr>
          <w:rFonts w:hint="eastAsia" w:ascii="仿宋" w:hAnsi="仿宋" w:eastAsia="仿宋" w:cs="宋体"/>
          <w:kern w:val="0"/>
          <w:sz w:val="32"/>
          <w:szCs w:val="32"/>
        </w:rPr>
        <w:t>基金会</w:t>
      </w:r>
      <w:r>
        <w:rPr>
          <w:rFonts w:ascii="仿宋" w:hAnsi="仿宋" w:eastAsia="仿宋" w:cs="宋体"/>
          <w:kern w:val="0"/>
          <w:sz w:val="32"/>
          <w:szCs w:val="32"/>
        </w:rPr>
        <w:t>物资采购质量管理工作；</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（五）</w:t>
      </w:r>
      <w:r>
        <w:rPr>
          <w:rFonts w:ascii="仿宋" w:hAnsi="仿宋" w:eastAsia="仿宋" w:cs="宋体"/>
          <w:kern w:val="0"/>
          <w:sz w:val="32"/>
          <w:szCs w:val="32"/>
        </w:rPr>
        <w:t>监督</w:t>
      </w:r>
      <w:r>
        <w:rPr>
          <w:rFonts w:hint="eastAsia" w:ascii="仿宋" w:hAnsi="仿宋" w:eastAsia="仿宋" w:cs="宋体"/>
          <w:kern w:val="0"/>
          <w:sz w:val="32"/>
          <w:szCs w:val="32"/>
        </w:rPr>
        <w:t>基金会所有</w:t>
      </w:r>
      <w:r>
        <w:rPr>
          <w:rFonts w:ascii="仿宋" w:hAnsi="仿宋" w:eastAsia="仿宋" w:cs="宋体"/>
          <w:kern w:val="0"/>
          <w:sz w:val="32"/>
          <w:szCs w:val="32"/>
        </w:rPr>
        <w:t>物资采购管理工作。</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b w:val="0"/>
          <w:bCs w:val="0"/>
          <w:kern w:val="0"/>
          <w:sz w:val="32"/>
          <w:szCs w:val="32"/>
          <w:lang w:val="en-US" w:eastAsia="zh-CN"/>
        </w:rPr>
        <w:t>二、</w:t>
      </w:r>
      <w:r>
        <w:rPr>
          <w:rFonts w:hint="eastAsia" w:ascii="仿宋" w:hAnsi="仿宋" w:eastAsia="仿宋" w:cs="宋体"/>
          <w:kern w:val="0"/>
          <w:sz w:val="32"/>
          <w:szCs w:val="32"/>
        </w:rPr>
        <w:t>基金会各</w:t>
      </w:r>
      <w:r>
        <w:rPr>
          <w:rFonts w:hint="eastAsia" w:ascii="仿宋" w:hAnsi="仿宋" w:eastAsia="仿宋" w:cs="宋体"/>
          <w:kern w:val="0"/>
          <w:sz w:val="32"/>
          <w:szCs w:val="32"/>
          <w:lang w:val="en-US" w:eastAsia="zh-CN"/>
        </w:rPr>
        <w:t>项目部门</w:t>
      </w:r>
      <w:r>
        <w:rPr>
          <w:rFonts w:hint="eastAsia" w:ascii="仿宋" w:hAnsi="仿宋" w:eastAsia="仿宋" w:cs="宋体"/>
          <w:kern w:val="0"/>
          <w:sz w:val="32"/>
          <w:szCs w:val="32"/>
        </w:rPr>
        <w:t>负责</w:t>
      </w:r>
      <w:r>
        <w:rPr>
          <w:rFonts w:hint="eastAsia" w:ascii="仿宋" w:hAnsi="仿宋" w:eastAsia="仿宋" w:cs="宋体"/>
          <w:kern w:val="0"/>
          <w:sz w:val="32"/>
          <w:szCs w:val="32"/>
          <w:lang w:val="en-US" w:eastAsia="zh-CN"/>
        </w:rPr>
        <w:t>各项目执行</w:t>
      </w:r>
      <w:r>
        <w:rPr>
          <w:rFonts w:hint="eastAsia" w:ascii="仿宋" w:hAnsi="仿宋" w:eastAsia="仿宋" w:cs="宋体"/>
          <w:kern w:val="0"/>
          <w:sz w:val="32"/>
          <w:szCs w:val="32"/>
        </w:rPr>
        <w:t>所需</w:t>
      </w:r>
      <w:r>
        <w:rPr>
          <w:rFonts w:ascii="仿宋" w:hAnsi="仿宋" w:eastAsia="仿宋" w:cs="宋体"/>
          <w:kern w:val="0"/>
          <w:sz w:val="32"/>
          <w:szCs w:val="32"/>
        </w:rPr>
        <w:t>物资</w:t>
      </w:r>
      <w:r>
        <w:rPr>
          <w:rFonts w:hint="eastAsia" w:ascii="仿宋" w:hAnsi="仿宋" w:eastAsia="仿宋" w:cs="宋体"/>
          <w:kern w:val="0"/>
          <w:sz w:val="32"/>
          <w:szCs w:val="32"/>
        </w:rPr>
        <w:t>的</w:t>
      </w:r>
      <w:r>
        <w:rPr>
          <w:rFonts w:ascii="仿宋" w:hAnsi="仿宋" w:eastAsia="仿宋" w:cs="宋体"/>
          <w:kern w:val="0"/>
          <w:sz w:val="32"/>
          <w:szCs w:val="32"/>
        </w:rPr>
        <w:t>采购工作，履行以下职责：</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（一）</w:t>
      </w:r>
      <w:r>
        <w:rPr>
          <w:rFonts w:ascii="仿宋" w:hAnsi="仿宋" w:eastAsia="仿宋" w:cs="宋体"/>
          <w:kern w:val="0"/>
          <w:sz w:val="32"/>
          <w:szCs w:val="32"/>
        </w:rPr>
        <w:t>贯彻落实</w:t>
      </w:r>
      <w:r>
        <w:rPr>
          <w:rFonts w:hint="eastAsia" w:ascii="仿宋" w:hAnsi="仿宋" w:eastAsia="仿宋" w:cs="宋体"/>
          <w:kern w:val="0"/>
          <w:sz w:val="32"/>
          <w:szCs w:val="32"/>
        </w:rPr>
        <w:t>《采购管理制度》</w:t>
      </w:r>
      <w:r>
        <w:rPr>
          <w:rFonts w:ascii="仿宋" w:hAnsi="仿宋" w:eastAsia="仿宋" w:cs="宋体"/>
          <w:kern w:val="0"/>
          <w:sz w:val="32"/>
          <w:szCs w:val="32"/>
        </w:rPr>
        <w:t>；</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（二）</w:t>
      </w:r>
      <w:r>
        <w:rPr>
          <w:rFonts w:ascii="仿宋" w:hAnsi="仿宋" w:eastAsia="仿宋" w:cs="宋体"/>
          <w:kern w:val="0"/>
          <w:sz w:val="32"/>
          <w:szCs w:val="32"/>
        </w:rPr>
        <w:t>组织编制</w:t>
      </w:r>
      <w:r>
        <w:rPr>
          <w:rFonts w:hint="eastAsia" w:ascii="仿宋" w:hAnsi="仿宋" w:eastAsia="仿宋" w:cs="宋体"/>
          <w:kern w:val="0"/>
          <w:sz w:val="32"/>
          <w:szCs w:val="32"/>
        </w:rPr>
        <w:t>本</w:t>
      </w:r>
      <w:r>
        <w:rPr>
          <w:rFonts w:hint="eastAsia" w:ascii="仿宋" w:hAnsi="仿宋" w:eastAsia="仿宋" w:cs="宋体"/>
          <w:kern w:val="0"/>
          <w:sz w:val="32"/>
          <w:szCs w:val="32"/>
          <w:lang w:val="en-US" w:eastAsia="zh-CN"/>
        </w:rPr>
        <w:t>部门各</w:t>
      </w:r>
      <w:r>
        <w:rPr>
          <w:rFonts w:hint="eastAsia" w:ascii="仿宋" w:hAnsi="仿宋" w:eastAsia="仿宋" w:cs="宋体"/>
          <w:kern w:val="0"/>
          <w:sz w:val="32"/>
          <w:szCs w:val="32"/>
        </w:rPr>
        <w:t>项目组</w:t>
      </w:r>
      <w:r>
        <w:rPr>
          <w:rFonts w:ascii="仿宋" w:hAnsi="仿宋" w:eastAsia="仿宋" w:cs="宋体"/>
          <w:kern w:val="0"/>
          <w:sz w:val="32"/>
          <w:szCs w:val="32"/>
        </w:rPr>
        <w:t>物资采购计划；</w:t>
      </w:r>
    </w:p>
    <w:p>
      <w:pPr>
        <w:widowControl/>
        <w:shd w:val="clear" w:color="auto" w:fill="FFFFFF"/>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（三）</w:t>
      </w:r>
      <w:r>
        <w:rPr>
          <w:rFonts w:ascii="仿宋" w:hAnsi="仿宋" w:eastAsia="仿宋" w:cs="宋体"/>
          <w:kern w:val="0"/>
          <w:sz w:val="32"/>
          <w:szCs w:val="32"/>
        </w:rPr>
        <w:t>负责</w:t>
      </w:r>
      <w:r>
        <w:rPr>
          <w:rFonts w:hint="eastAsia" w:ascii="仿宋" w:hAnsi="仿宋" w:eastAsia="仿宋" w:cs="宋体"/>
          <w:kern w:val="0"/>
          <w:sz w:val="32"/>
          <w:szCs w:val="32"/>
        </w:rPr>
        <w:t>本</w:t>
      </w:r>
      <w:r>
        <w:rPr>
          <w:rFonts w:hint="eastAsia" w:ascii="仿宋" w:hAnsi="仿宋" w:eastAsia="仿宋" w:cs="宋体"/>
          <w:kern w:val="0"/>
          <w:sz w:val="32"/>
          <w:szCs w:val="32"/>
          <w:lang w:val="en-US" w:eastAsia="zh-CN"/>
        </w:rPr>
        <w:t>部门各</w:t>
      </w:r>
      <w:r>
        <w:rPr>
          <w:rFonts w:hint="eastAsia" w:ascii="仿宋" w:hAnsi="仿宋" w:eastAsia="仿宋" w:cs="宋体"/>
          <w:kern w:val="0"/>
          <w:sz w:val="32"/>
          <w:szCs w:val="32"/>
        </w:rPr>
        <w:t>项目组</w:t>
      </w:r>
      <w:r>
        <w:rPr>
          <w:rFonts w:ascii="仿宋" w:hAnsi="仿宋" w:eastAsia="仿宋" w:cs="宋体"/>
          <w:kern w:val="0"/>
          <w:sz w:val="32"/>
          <w:szCs w:val="32"/>
        </w:rPr>
        <w:t>物资采购质量管理工作</w:t>
      </w:r>
      <w:r>
        <w:rPr>
          <w:rFonts w:hint="eastAsia" w:ascii="仿宋" w:hAnsi="仿宋" w:eastAsia="仿宋" w:cs="宋体"/>
          <w:kern w:val="0"/>
          <w:sz w:val="32"/>
          <w:szCs w:val="32"/>
        </w:rPr>
        <w:t>。</w:t>
      </w:r>
    </w:p>
    <w:p>
      <w:pPr>
        <w:widowControl/>
        <w:shd w:val="clear" w:color="auto" w:fill="FFFFFF"/>
        <w:spacing w:line="360" w:lineRule="auto"/>
        <w:jc w:val="left"/>
        <w:rPr>
          <w:rFonts w:ascii="仿宋" w:hAnsi="仿宋" w:eastAsia="仿宋" w:cs="宋体"/>
          <w:b/>
          <w:kern w:val="0"/>
          <w:sz w:val="32"/>
          <w:szCs w:val="32"/>
        </w:rPr>
      </w:pPr>
      <w:r>
        <w:rPr>
          <w:rFonts w:hint="eastAsia" w:ascii="仿宋" w:hAnsi="仿宋" w:eastAsia="仿宋" w:cs="宋体"/>
          <w:b/>
          <w:bCs/>
          <w:kern w:val="0"/>
          <w:sz w:val="32"/>
          <w:szCs w:val="32"/>
        </w:rPr>
        <w:t xml:space="preserve">第六条 </w:t>
      </w:r>
      <w:r>
        <w:rPr>
          <w:rFonts w:hint="eastAsia" w:ascii="仿宋" w:hAnsi="仿宋" w:eastAsia="仿宋" w:cs="宋体"/>
          <w:b/>
          <w:kern w:val="0"/>
          <w:sz w:val="32"/>
          <w:szCs w:val="32"/>
        </w:rPr>
        <w:t>采购形式</w:t>
      </w:r>
    </w:p>
    <w:p>
      <w:pPr>
        <w:widowControl/>
        <w:wordWrap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基金会</w:t>
      </w:r>
      <w:r>
        <w:rPr>
          <w:rFonts w:ascii="仿宋" w:hAnsi="仿宋" w:eastAsia="仿宋" w:cs="宋体"/>
          <w:kern w:val="0"/>
          <w:sz w:val="32"/>
          <w:szCs w:val="32"/>
        </w:rPr>
        <w:t>采购形式分为直接采购</w:t>
      </w:r>
      <w:r>
        <w:rPr>
          <w:rFonts w:hint="eastAsia" w:ascii="仿宋" w:hAnsi="仿宋" w:eastAsia="仿宋" w:cs="宋体"/>
          <w:kern w:val="0"/>
          <w:sz w:val="32"/>
          <w:szCs w:val="32"/>
        </w:rPr>
        <w:t>和定商</w:t>
      </w:r>
      <w:r>
        <w:rPr>
          <w:rFonts w:ascii="仿宋" w:hAnsi="仿宋" w:eastAsia="仿宋" w:cs="宋体"/>
          <w:kern w:val="0"/>
          <w:sz w:val="32"/>
          <w:szCs w:val="32"/>
        </w:rPr>
        <w:t>采购</w:t>
      </w:r>
      <w:r>
        <w:rPr>
          <w:rFonts w:hint="eastAsia" w:ascii="仿宋" w:hAnsi="仿宋" w:eastAsia="仿宋" w:cs="宋体"/>
          <w:kern w:val="0"/>
          <w:sz w:val="32"/>
          <w:szCs w:val="32"/>
        </w:rPr>
        <w:t>两种。</w:t>
      </w:r>
    </w:p>
    <w:p>
      <w:pPr>
        <w:widowControl/>
        <w:wordWrap w:val="0"/>
        <w:spacing w:line="360" w:lineRule="auto"/>
        <w:rPr>
          <w:rFonts w:ascii="仿宋" w:hAnsi="仿宋" w:eastAsia="仿宋" w:cs="宋体"/>
          <w:kern w:val="0"/>
          <w:sz w:val="32"/>
          <w:szCs w:val="32"/>
        </w:rPr>
      </w:pPr>
      <w:r>
        <w:rPr>
          <w:rFonts w:ascii="仿宋" w:hAnsi="仿宋" w:eastAsia="仿宋" w:cs="宋体"/>
          <w:kern w:val="0"/>
          <w:sz w:val="32"/>
          <w:szCs w:val="32"/>
        </w:rPr>
        <w:t>（一）直接采购</w:t>
      </w:r>
      <w:r>
        <w:rPr>
          <w:rFonts w:hint="eastAsia" w:ascii="仿宋" w:hAnsi="仿宋" w:eastAsia="仿宋" w:cs="宋体"/>
          <w:kern w:val="0"/>
          <w:sz w:val="32"/>
          <w:szCs w:val="32"/>
        </w:rPr>
        <w:t>：基金会综合办公室依据物资集中采购目录对已核定供应商和价格的物资</w:t>
      </w:r>
      <w:r>
        <w:rPr>
          <w:rFonts w:ascii="仿宋" w:hAnsi="仿宋" w:eastAsia="仿宋" w:cs="宋体"/>
          <w:kern w:val="0"/>
          <w:sz w:val="32"/>
          <w:szCs w:val="32"/>
        </w:rPr>
        <w:t>直接实施的采购</w:t>
      </w:r>
      <w:r>
        <w:rPr>
          <w:rFonts w:hint="eastAsia" w:ascii="仿宋" w:hAnsi="仿宋" w:eastAsia="仿宋" w:cs="宋体"/>
          <w:kern w:val="0"/>
          <w:sz w:val="32"/>
          <w:szCs w:val="32"/>
        </w:rPr>
        <w:t>；</w:t>
      </w:r>
    </w:p>
    <w:p>
      <w:pPr>
        <w:widowControl/>
        <w:wordWrap w:val="0"/>
        <w:spacing w:line="360" w:lineRule="auto"/>
        <w:rPr>
          <w:rFonts w:ascii="仿宋" w:hAnsi="仿宋" w:eastAsia="仿宋" w:cs="宋体"/>
          <w:kern w:val="0"/>
          <w:sz w:val="32"/>
          <w:szCs w:val="32"/>
        </w:rPr>
      </w:pPr>
      <w:r>
        <w:rPr>
          <w:rFonts w:ascii="仿宋" w:hAnsi="仿宋" w:eastAsia="仿宋" w:cs="宋体"/>
          <w:kern w:val="0"/>
          <w:sz w:val="32"/>
          <w:szCs w:val="32"/>
        </w:rPr>
        <w:t>（二）</w:t>
      </w:r>
      <w:r>
        <w:rPr>
          <w:rFonts w:hint="eastAsia" w:ascii="仿宋" w:hAnsi="仿宋" w:eastAsia="仿宋" w:cs="宋体"/>
          <w:kern w:val="0"/>
          <w:sz w:val="32"/>
          <w:szCs w:val="32"/>
        </w:rPr>
        <w:t>定商</w:t>
      </w:r>
      <w:r>
        <w:rPr>
          <w:rFonts w:ascii="仿宋" w:hAnsi="仿宋" w:eastAsia="仿宋" w:cs="宋体"/>
          <w:kern w:val="0"/>
          <w:sz w:val="32"/>
          <w:szCs w:val="32"/>
        </w:rPr>
        <w:t>采购</w:t>
      </w:r>
      <w:r>
        <w:rPr>
          <w:rFonts w:hint="eastAsia" w:ascii="仿宋" w:hAnsi="仿宋" w:eastAsia="仿宋" w:cs="宋体"/>
          <w:kern w:val="0"/>
          <w:sz w:val="32"/>
          <w:szCs w:val="32"/>
        </w:rPr>
        <w:t>：基金会各</w:t>
      </w:r>
      <w:r>
        <w:rPr>
          <w:rFonts w:hint="eastAsia" w:ascii="仿宋" w:hAnsi="仿宋" w:eastAsia="仿宋" w:cs="宋体"/>
          <w:kern w:val="0"/>
          <w:sz w:val="32"/>
          <w:szCs w:val="32"/>
          <w:lang w:val="en-US" w:eastAsia="zh-CN"/>
        </w:rPr>
        <w:t>项目部门</w:t>
      </w:r>
      <w:r>
        <w:rPr>
          <w:rFonts w:hint="eastAsia" w:ascii="仿宋" w:hAnsi="仿宋" w:eastAsia="仿宋" w:cs="宋体"/>
          <w:kern w:val="0"/>
          <w:sz w:val="32"/>
          <w:szCs w:val="32"/>
        </w:rPr>
        <w:t>对已列入基金会供应商库的物资，自行组织定价谈判后，实施的采购</w:t>
      </w:r>
      <w:r>
        <w:rPr>
          <w:rFonts w:ascii="仿宋" w:hAnsi="仿宋" w:eastAsia="仿宋" w:cs="宋体"/>
          <w:kern w:val="0"/>
          <w:sz w:val="32"/>
          <w:szCs w:val="32"/>
        </w:rPr>
        <w:t>。</w:t>
      </w:r>
    </w:p>
    <w:p>
      <w:pPr>
        <w:widowControl/>
        <w:wordWrap w:val="0"/>
        <w:spacing w:line="360" w:lineRule="auto"/>
        <w:rPr>
          <w:rFonts w:ascii="仿宋" w:hAnsi="仿宋" w:eastAsia="仿宋" w:cs="宋体"/>
          <w:kern w:val="0"/>
          <w:sz w:val="32"/>
          <w:szCs w:val="32"/>
        </w:rPr>
      </w:pPr>
      <w:r>
        <w:rPr>
          <w:rFonts w:hint="eastAsia" w:ascii="仿宋" w:hAnsi="仿宋" w:eastAsia="仿宋" w:cs="宋体"/>
          <w:kern w:val="0"/>
          <w:sz w:val="32"/>
          <w:szCs w:val="32"/>
        </w:rPr>
        <w:t>（三）采购物资总金额在5000元以上的，必须与供应商签订正式的采购合同；采购物资总金额在</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0000元以上的，除与供应商签订正式的采购合同外，须提供不少于3家供应商的详细报价；采购物资总金额在</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00000元以上的，必须进行公开招标。</w:t>
      </w:r>
    </w:p>
    <w:p>
      <w:pPr>
        <w:widowControl/>
        <w:shd w:val="clear" w:color="auto" w:fill="FFFFFF"/>
        <w:spacing w:line="360" w:lineRule="auto"/>
        <w:jc w:val="left"/>
        <w:rPr>
          <w:rFonts w:ascii="仿宋" w:hAnsi="仿宋" w:eastAsia="仿宋"/>
          <w:b/>
          <w:bCs/>
          <w:color w:val="000000"/>
          <w:spacing w:val="-3"/>
          <w:sz w:val="32"/>
          <w:szCs w:val="32"/>
          <w:shd w:val="clear" w:color="auto" w:fill="FFFFFF"/>
        </w:rPr>
      </w:pPr>
      <w:r>
        <w:rPr>
          <w:rFonts w:hint="eastAsia" w:ascii="仿宋" w:hAnsi="仿宋" w:eastAsia="仿宋" w:cs="宋体"/>
          <w:b/>
          <w:bCs/>
          <w:kern w:val="0"/>
          <w:sz w:val="32"/>
          <w:szCs w:val="32"/>
        </w:rPr>
        <w:t>第七条 物资类型</w:t>
      </w:r>
    </w:p>
    <w:p>
      <w:pPr>
        <w:widowControl/>
        <w:wordWrap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基金会</w:t>
      </w:r>
      <w:r>
        <w:rPr>
          <w:rFonts w:ascii="仿宋" w:hAnsi="仿宋" w:eastAsia="仿宋" w:cs="宋体"/>
          <w:kern w:val="0"/>
          <w:sz w:val="32"/>
          <w:szCs w:val="32"/>
        </w:rPr>
        <w:t>采购</w:t>
      </w:r>
      <w:r>
        <w:rPr>
          <w:rFonts w:hint="eastAsia" w:ascii="仿宋" w:hAnsi="仿宋" w:eastAsia="仿宋" w:cs="宋体"/>
          <w:kern w:val="0"/>
          <w:sz w:val="32"/>
          <w:szCs w:val="32"/>
        </w:rPr>
        <w:t>物资类型</w:t>
      </w:r>
      <w:r>
        <w:rPr>
          <w:rFonts w:ascii="仿宋" w:hAnsi="仿宋" w:eastAsia="仿宋" w:cs="宋体"/>
          <w:kern w:val="0"/>
          <w:sz w:val="32"/>
          <w:szCs w:val="32"/>
        </w:rPr>
        <w:t>分为</w:t>
      </w:r>
      <w:r>
        <w:rPr>
          <w:rFonts w:hint="eastAsia" w:ascii="仿宋" w:hAnsi="仿宋" w:eastAsia="仿宋" w:cs="宋体"/>
          <w:kern w:val="0"/>
          <w:sz w:val="32"/>
          <w:szCs w:val="32"/>
        </w:rPr>
        <w:t>非固定资产和固定资产两种。</w:t>
      </w:r>
    </w:p>
    <w:p>
      <w:pPr>
        <w:widowControl/>
        <w:wordWrap w:val="0"/>
        <w:spacing w:line="360" w:lineRule="auto"/>
        <w:rPr>
          <w:rFonts w:ascii="仿宋" w:hAnsi="仿宋" w:eastAsia="仿宋" w:cs="宋体"/>
          <w:kern w:val="0"/>
          <w:sz w:val="32"/>
          <w:szCs w:val="32"/>
        </w:rPr>
      </w:pPr>
      <w:r>
        <w:rPr>
          <w:rFonts w:ascii="仿宋" w:hAnsi="仿宋" w:eastAsia="仿宋" w:cs="宋体"/>
          <w:kern w:val="0"/>
          <w:sz w:val="32"/>
          <w:szCs w:val="32"/>
        </w:rPr>
        <w:t>（一）</w:t>
      </w:r>
      <w:r>
        <w:rPr>
          <w:rFonts w:hint="eastAsia" w:ascii="仿宋" w:hAnsi="仿宋" w:eastAsia="仿宋" w:cs="宋体"/>
          <w:kern w:val="0"/>
          <w:sz w:val="32"/>
          <w:szCs w:val="32"/>
        </w:rPr>
        <w:t>非固定资产：办公用品、耗材、低值易耗品、绿化、饮用水、电器设备设施、印刷制品、广告制品、车辆保险等共享物资；</w:t>
      </w:r>
    </w:p>
    <w:p>
      <w:pPr>
        <w:widowControl/>
        <w:wordWrap w:val="0"/>
        <w:spacing w:line="360" w:lineRule="auto"/>
        <w:rPr>
          <w:rFonts w:ascii="仿宋" w:hAnsi="仿宋" w:eastAsia="仿宋" w:cs="宋体"/>
          <w:kern w:val="0"/>
          <w:sz w:val="32"/>
          <w:szCs w:val="32"/>
        </w:rPr>
      </w:pPr>
      <w:r>
        <w:rPr>
          <w:rFonts w:ascii="仿宋" w:hAnsi="仿宋" w:eastAsia="仿宋" w:cs="宋体"/>
          <w:kern w:val="0"/>
          <w:sz w:val="32"/>
          <w:szCs w:val="32"/>
        </w:rPr>
        <w:t>（二）</w:t>
      </w:r>
      <w:r>
        <w:rPr>
          <w:rFonts w:hint="eastAsia" w:ascii="仿宋" w:hAnsi="仿宋" w:eastAsia="仿宋" w:cs="宋体"/>
          <w:kern w:val="0"/>
          <w:sz w:val="32"/>
          <w:szCs w:val="32"/>
        </w:rPr>
        <w:t>固定资产：基金会专用车辆、办公家具、电脑、大型打印机和印刷机等设备</w:t>
      </w:r>
      <w:r>
        <w:rPr>
          <w:rFonts w:ascii="仿宋" w:hAnsi="仿宋" w:eastAsia="仿宋" w:cs="宋体"/>
          <w:kern w:val="0"/>
          <w:sz w:val="32"/>
          <w:szCs w:val="32"/>
        </w:rPr>
        <w:t>。</w:t>
      </w:r>
    </w:p>
    <w:p>
      <w:pPr>
        <w:widowControl/>
        <w:shd w:val="clear" w:color="auto" w:fill="FFFFFF"/>
        <w:spacing w:line="360" w:lineRule="auto"/>
        <w:jc w:val="left"/>
        <w:rPr>
          <w:rFonts w:ascii="仿宋" w:hAnsi="仿宋" w:eastAsia="仿宋" w:cs="宋体"/>
          <w:b/>
          <w:kern w:val="0"/>
          <w:sz w:val="32"/>
          <w:szCs w:val="32"/>
        </w:rPr>
      </w:pPr>
      <w:r>
        <w:rPr>
          <w:rFonts w:hint="eastAsia" w:ascii="仿宋" w:hAnsi="仿宋" w:eastAsia="仿宋" w:cs="宋体"/>
          <w:b/>
          <w:bCs/>
          <w:kern w:val="0"/>
          <w:sz w:val="32"/>
          <w:szCs w:val="32"/>
        </w:rPr>
        <w:t xml:space="preserve">第八条 </w:t>
      </w:r>
      <w:r>
        <w:rPr>
          <w:rFonts w:hint="eastAsia" w:ascii="仿宋" w:hAnsi="仿宋" w:eastAsia="仿宋" w:cs="宋体"/>
          <w:b/>
          <w:kern w:val="0"/>
          <w:sz w:val="32"/>
          <w:szCs w:val="32"/>
        </w:rPr>
        <w:t>采购流程</w:t>
      </w:r>
    </w:p>
    <w:p>
      <w:pPr>
        <w:widowControl/>
        <w:shd w:val="clear" w:color="auto" w:fill="FFFFFF"/>
        <w:spacing w:line="360" w:lineRule="auto"/>
        <w:jc w:val="left"/>
        <w:rPr>
          <w:rFonts w:ascii="仿宋" w:hAnsi="仿宋" w:eastAsia="仿宋" w:cs="宋体"/>
          <w:b/>
          <w:kern w:val="0"/>
          <w:sz w:val="32"/>
          <w:szCs w:val="32"/>
        </w:rPr>
      </w:pPr>
      <w:r>
        <w:rPr>
          <w:rFonts w:ascii="仿宋" w:hAnsi="仿宋" w:eastAsia="仿宋" w:cs="宋体"/>
          <w:kern w:val="0"/>
          <w:sz w:val="32"/>
          <w:szCs w:val="32"/>
        </w:rPr>
        <w:t>（一）</w:t>
      </w:r>
      <w:r>
        <w:rPr>
          <w:rFonts w:hint="eastAsia" w:ascii="仿宋" w:hAnsi="仿宋" w:eastAsia="仿宋" w:cs="宋体"/>
          <w:kern w:val="0"/>
          <w:sz w:val="32"/>
          <w:szCs w:val="32"/>
        </w:rPr>
        <w:t>机构日常行政</w:t>
      </w:r>
      <w:r>
        <w:rPr>
          <w:rFonts w:ascii="仿宋" w:hAnsi="仿宋" w:eastAsia="仿宋" w:cs="宋体"/>
          <w:kern w:val="0"/>
          <w:sz w:val="32"/>
          <w:szCs w:val="32"/>
        </w:rPr>
        <w:t>物资</w:t>
      </w:r>
      <w:r>
        <w:rPr>
          <w:rFonts w:hint="eastAsia" w:ascii="仿宋" w:hAnsi="仿宋" w:eastAsia="仿宋" w:cs="宋体"/>
          <w:kern w:val="0"/>
          <w:sz w:val="32"/>
          <w:szCs w:val="32"/>
        </w:rPr>
        <w:t>采购流程：采购员填写《采购申请单》，经</w:t>
      </w:r>
      <w:r>
        <w:rPr>
          <w:rFonts w:hint="eastAsia" w:ascii="仿宋" w:hAnsi="仿宋" w:eastAsia="仿宋" w:cs="宋体"/>
          <w:kern w:val="0"/>
          <w:sz w:val="32"/>
          <w:szCs w:val="32"/>
          <w:lang w:val="en-US" w:eastAsia="zh-CN"/>
        </w:rPr>
        <w:t>部门负责人、</w:t>
      </w:r>
      <w:r>
        <w:rPr>
          <w:rFonts w:hint="eastAsia" w:ascii="仿宋" w:hAnsi="仿宋" w:eastAsia="仿宋" w:cs="宋体"/>
          <w:kern w:val="0"/>
          <w:sz w:val="32"/>
          <w:szCs w:val="32"/>
        </w:rPr>
        <w:t>综合办公室负责人</w:t>
      </w:r>
      <w:r>
        <w:rPr>
          <w:rFonts w:hint="eastAsia" w:ascii="仿宋" w:hAnsi="仿宋" w:eastAsia="仿宋" w:cs="宋体"/>
          <w:kern w:val="0"/>
          <w:sz w:val="32"/>
          <w:szCs w:val="32"/>
          <w:lang w:val="en-US" w:eastAsia="zh-CN"/>
        </w:rPr>
        <w:t>及秘书长</w:t>
      </w:r>
      <w:r>
        <w:rPr>
          <w:rFonts w:hint="eastAsia" w:ascii="仿宋" w:hAnsi="仿宋" w:eastAsia="仿宋" w:cs="宋体"/>
          <w:kern w:val="0"/>
          <w:sz w:val="32"/>
          <w:szCs w:val="32"/>
        </w:rPr>
        <w:t>审批后，</w:t>
      </w:r>
      <w:r>
        <w:rPr>
          <w:rFonts w:hint="eastAsia" w:ascii="仿宋" w:hAnsi="仿宋" w:eastAsia="仿宋" w:cs="宋体"/>
          <w:kern w:val="0"/>
          <w:sz w:val="32"/>
          <w:szCs w:val="32"/>
          <w:lang w:val="en-US" w:eastAsia="zh-CN"/>
        </w:rPr>
        <w:t>方可进行</w:t>
      </w:r>
      <w:r>
        <w:rPr>
          <w:rFonts w:hint="eastAsia" w:ascii="仿宋" w:hAnsi="仿宋" w:eastAsia="仿宋" w:cs="宋体"/>
          <w:kern w:val="0"/>
          <w:sz w:val="32"/>
          <w:szCs w:val="32"/>
        </w:rPr>
        <w:t>采购</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并</w:t>
      </w:r>
      <w:r>
        <w:rPr>
          <w:rFonts w:hint="eastAsia" w:ascii="仿宋" w:hAnsi="仿宋" w:eastAsia="仿宋" w:cs="宋体"/>
          <w:kern w:val="0"/>
          <w:sz w:val="32"/>
          <w:szCs w:val="32"/>
          <w:lang w:val="en-US" w:eastAsia="zh-CN"/>
        </w:rPr>
        <w:t>填写《入库单》及</w:t>
      </w:r>
      <w:r>
        <w:rPr>
          <w:rFonts w:hint="eastAsia" w:ascii="仿宋" w:hAnsi="仿宋" w:eastAsia="仿宋" w:cs="宋体"/>
          <w:kern w:val="0"/>
          <w:sz w:val="32"/>
          <w:szCs w:val="32"/>
        </w:rPr>
        <w:t>备案。</w:t>
      </w:r>
    </w:p>
    <w:p>
      <w:pPr>
        <w:widowControl/>
        <w:shd w:val="clear" w:color="auto" w:fill="FFFFFF"/>
        <w:spacing w:line="360" w:lineRule="auto"/>
        <w:jc w:val="left"/>
        <w:rPr>
          <w:rFonts w:ascii="仿宋" w:hAnsi="仿宋" w:eastAsia="仿宋" w:cs="宋体"/>
          <w:b/>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二</w:t>
      </w:r>
      <w:r>
        <w:rPr>
          <w:rFonts w:ascii="仿宋" w:hAnsi="仿宋" w:eastAsia="仿宋" w:cs="宋体"/>
          <w:kern w:val="0"/>
          <w:sz w:val="32"/>
          <w:szCs w:val="32"/>
        </w:rPr>
        <w:t>）</w:t>
      </w:r>
      <w:r>
        <w:rPr>
          <w:rFonts w:hint="eastAsia" w:ascii="仿宋" w:hAnsi="仿宋" w:eastAsia="仿宋" w:cs="宋体"/>
          <w:kern w:val="0"/>
          <w:sz w:val="32"/>
          <w:szCs w:val="32"/>
          <w:lang w:val="en-US" w:eastAsia="zh-CN"/>
        </w:rPr>
        <w:t>项目部门执行项目</w:t>
      </w:r>
      <w:r>
        <w:rPr>
          <w:rFonts w:hint="eastAsia" w:ascii="仿宋" w:hAnsi="仿宋" w:eastAsia="仿宋" w:cs="宋体"/>
          <w:kern w:val="0"/>
          <w:sz w:val="32"/>
          <w:szCs w:val="32"/>
        </w:rPr>
        <w:t>所需</w:t>
      </w:r>
      <w:r>
        <w:rPr>
          <w:rFonts w:ascii="仿宋" w:hAnsi="仿宋" w:eastAsia="仿宋" w:cs="宋体"/>
          <w:kern w:val="0"/>
          <w:sz w:val="32"/>
          <w:szCs w:val="32"/>
        </w:rPr>
        <w:t>物资</w:t>
      </w:r>
      <w:r>
        <w:rPr>
          <w:rFonts w:hint="eastAsia" w:ascii="仿宋" w:hAnsi="仿宋" w:eastAsia="仿宋" w:cs="宋体"/>
          <w:kern w:val="0"/>
          <w:sz w:val="32"/>
          <w:szCs w:val="32"/>
        </w:rPr>
        <w:t>采购流程：申请人应提前填写《采购申请单》，经平台项目总监</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综合办公室</w:t>
      </w:r>
      <w:r>
        <w:rPr>
          <w:rFonts w:hint="eastAsia" w:ascii="仿宋" w:hAnsi="仿宋" w:eastAsia="仿宋" w:cs="宋体"/>
          <w:kern w:val="0"/>
          <w:sz w:val="32"/>
          <w:szCs w:val="32"/>
          <w:lang w:val="en-US" w:eastAsia="zh-CN"/>
        </w:rPr>
        <w:t>负责人及秘书长审批</w:t>
      </w:r>
      <w:r>
        <w:rPr>
          <w:rFonts w:hint="eastAsia" w:ascii="仿宋" w:hAnsi="仿宋" w:eastAsia="仿宋" w:cs="宋体"/>
          <w:kern w:val="0"/>
          <w:sz w:val="32"/>
          <w:szCs w:val="32"/>
        </w:rPr>
        <w:t>后,</w:t>
      </w:r>
      <w:r>
        <w:rPr>
          <w:rFonts w:hint="eastAsia" w:ascii="仿宋" w:hAnsi="仿宋" w:eastAsia="仿宋" w:cs="宋体"/>
          <w:kern w:val="0"/>
          <w:sz w:val="32"/>
          <w:szCs w:val="32"/>
          <w:lang w:val="en-US" w:eastAsia="zh-CN"/>
        </w:rPr>
        <w:t>方可进行</w:t>
      </w:r>
      <w:r>
        <w:rPr>
          <w:rFonts w:hint="eastAsia" w:ascii="仿宋" w:hAnsi="仿宋" w:eastAsia="仿宋" w:cs="宋体"/>
          <w:kern w:val="0"/>
          <w:sz w:val="32"/>
          <w:szCs w:val="32"/>
        </w:rPr>
        <w:t>采购</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并</w:t>
      </w:r>
      <w:r>
        <w:rPr>
          <w:rFonts w:hint="eastAsia" w:ascii="仿宋" w:hAnsi="仿宋" w:eastAsia="仿宋" w:cs="宋体"/>
          <w:kern w:val="0"/>
          <w:sz w:val="32"/>
          <w:szCs w:val="32"/>
          <w:lang w:val="en-US" w:eastAsia="zh-CN"/>
        </w:rPr>
        <w:t>填写《入库单》及</w:t>
      </w:r>
      <w:r>
        <w:rPr>
          <w:rFonts w:hint="eastAsia" w:ascii="仿宋" w:hAnsi="仿宋" w:eastAsia="仿宋" w:cs="宋体"/>
          <w:kern w:val="0"/>
          <w:sz w:val="32"/>
          <w:szCs w:val="32"/>
        </w:rPr>
        <w:t>备案。</w:t>
      </w:r>
    </w:p>
    <w:p>
      <w:pPr>
        <w:widowControl/>
        <w:shd w:val="clear" w:color="auto" w:fill="FFFFFF"/>
        <w:spacing w:line="360" w:lineRule="auto"/>
        <w:jc w:val="left"/>
        <w:rPr>
          <w:rFonts w:ascii="仿宋" w:hAnsi="仿宋" w:eastAsia="仿宋" w:cs="宋体"/>
          <w:b/>
          <w:bCs/>
          <w:kern w:val="0"/>
          <w:sz w:val="32"/>
          <w:szCs w:val="32"/>
        </w:rPr>
      </w:pPr>
      <w:r>
        <w:rPr>
          <w:rFonts w:hint="eastAsia" w:ascii="仿宋" w:hAnsi="仿宋" w:eastAsia="仿宋" w:cs="宋体"/>
          <w:b/>
          <w:bCs/>
          <w:kern w:val="0"/>
          <w:sz w:val="32"/>
          <w:szCs w:val="32"/>
        </w:rPr>
        <w:t>第九条 监督模式</w:t>
      </w:r>
    </w:p>
    <w:p>
      <w:pPr>
        <w:widowControl/>
        <w:shd w:val="clear" w:color="auto" w:fill="FFFFFF"/>
        <w:spacing w:line="360" w:lineRule="auto"/>
        <w:ind w:right="-92" w:rightChars="-44" w:firstLine="640" w:firstLineChars="200"/>
        <w:jc w:val="left"/>
        <w:rPr>
          <w:rFonts w:hint="default" w:ascii="仿宋" w:hAnsi="仿宋" w:eastAsia="仿宋" w:cs="宋体"/>
          <w:b/>
          <w:bCs/>
          <w:kern w:val="0"/>
          <w:sz w:val="32"/>
          <w:szCs w:val="32"/>
          <w:lang w:val="en-US" w:eastAsia="zh-CN"/>
        </w:rPr>
      </w:pPr>
      <w:r>
        <w:rPr>
          <w:rFonts w:hint="eastAsia" w:ascii="仿宋" w:hAnsi="仿宋" w:eastAsia="仿宋" w:cs="宋体"/>
          <w:kern w:val="0"/>
          <w:sz w:val="32"/>
          <w:szCs w:val="32"/>
        </w:rPr>
        <w:t>基金会秘书处</w:t>
      </w:r>
      <w:r>
        <w:rPr>
          <w:rFonts w:ascii="仿宋" w:hAnsi="仿宋" w:eastAsia="仿宋" w:cs="宋体"/>
          <w:kern w:val="0"/>
          <w:sz w:val="32"/>
          <w:szCs w:val="32"/>
        </w:rPr>
        <w:t>对</w:t>
      </w:r>
      <w:r>
        <w:rPr>
          <w:rFonts w:hint="eastAsia" w:ascii="仿宋" w:hAnsi="仿宋" w:eastAsia="仿宋" w:cs="宋体"/>
          <w:kern w:val="0"/>
          <w:sz w:val="32"/>
          <w:szCs w:val="32"/>
        </w:rPr>
        <w:t>综合办公室和各</w:t>
      </w:r>
      <w:r>
        <w:rPr>
          <w:rFonts w:hint="eastAsia" w:ascii="仿宋" w:hAnsi="仿宋" w:eastAsia="仿宋" w:cs="宋体"/>
          <w:kern w:val="0"/>
          <w:sz w:val="32"/>
          <w:szCs w:val="32"/>
          <w:lang w:val="en-US" w:eastAsia="zh-CN"/>
        </w:rPr>
        <w:t>项目部门</w:t>
      </w:r>
      <w:r>
        <w:rPr>
          <w:rFonts w:hint="eastAsia" w:ascii="仿宋" w:hAnsi="仿宋" w:eastAsia="仿宋" w:cs="宋体"/>
          <w:kern w:val="0"/>
          <w:sz w:val="32"/>
          <w:szCs w:val="32"/>
        </w:rPr>
        <w:t>的</w:t>
      </w:r>
      <w:r>
        <w:rPr>
          <w:rFonts w:ascii="仿宋" w:hAnsi="仿宋" w:eastAsia="仿宋" w:cs="宋体"/>
          <w:kern w:val="0"/>
          <w:sz w:val="32"/>
          <w:szCs w:val="32"/>
        </w:rPr>
        <w:t>物资采购管理工作进行定期检查，对违规行为进行处理</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基金会所有采购工作受基金会党组织监督。</w:t>
      </w:r>
    </w:p>
    <w:p>
      <w:pPr>
        <w:widowControl/>
        <w:shd w:val="clear" w:color="auto" w:fill="FFFFFF"/>
        <w:spacing w:line="360" w:lineRule="auto"/>
        <w:jc w:val="left"/>
        <w:rPr>
          <w:rFonts w:ascii="仿宋" w:hAnsi="仿宋" w:eastAsia="仿宋" w:cs="宋体"/>
          <w:b/>
          <w:bCs/>
          <w:kern w:val="0"/>
          <w:sz w:val="32"/>
          <w:szCs w:val="32"/>
        </w:rPr>
      </w:pPr>
      <w:r>
        <w:rPr>
          <w:rFonts w:hint="eastAsia" w:ascii="仿宋" w:hAnsi="仿宋" w:eastAsia="仿宋" w:cs="宋体"/>
          <w:b/>
          <w:bCs/>
          <w:kern w:val="0"/>
          <w:sz w:val="32"/>
          <w:szCs w:val="32"/>
        </w:rPr>
        <w:t>第十条 违规处置</w:t>
      </w:r>
    </w:p>
    <w:p>
      <w:pPr>
        <w:widowControl/>
        <w:wordWrap w:val="0"/>
        <w:spacing w:line="360" w:lineRule="auto"/>
        <w:ind w:firstLine="640" w:firstLineChars="200"/>
        <w:rPr>
          <w:rFonts w:ascii="仿宋" w:hAnsi="仿宋" w:eastAsia="仿宋" w:cs="宋体"/>
          <w:kern w:val="0"/>
          <w:sz w:val="32"/>
          <w:szCs w:val="32"/>
        </w:rPr>
      </w:pPr>
      <w:r>
        <w:rPr>
          <w:rFonts w:ascii="仿宋" w:hAnsi="仿宋" w:eastAsia="仿宋" w:cs="宋体"/>
          <w:kern w:val="0"/>
          <w:sz w:val="32"/>
          <w:szCs w:val="32"/>
        </w:rPr>
        <w:t>违反本制度规定，有下列情形之一的，给予批评教育，情节较重的，按照</w:t>
      </w:r>
      <w:r>
        <w:rPr>
          <w:rFonts w:hint="eastAsia" w:ascii="仿宋" w:hAnsi="仿宋" w:eastAsia="仿宋" w:cs="宋体"/>
          <w:kern w:val="0"/>
          <w:sz w:val="32"/>
          <w:szCs w:val="32"/>
        </w:rPr>
        <w:t>基金会相关规定</w:t>
      </w:r>
      <w:r>
        <w:rPr>
          <w:rFonts w:ascii="仿宋" w:hAnsi="仿宋" w:eastAsia="仿宋" w:cs="宋体"/>
          <w:kern w:val="0"/>
          <w:sz w:val="32"/>
          <w:szCs w:val="32"/>
        </w:rPr>
        <w:t>给予处分：</w:t>
      </w:r>
    </w:p>
    <w:p>
      <w:pPr>
        <w:widowControl/>
        <w:wordWrap w:val="0"/>
        <w:spacing w:line="360" w:lineRule="auto"/>
        <w:rPr>
          <w:rFonts w:ascii="仿宋" w:hAnsi="仿宋" w:eastAsia="仿宋" w:cs="宋体"/>
          <w:kern w:val="0"/>
          <w:sz w:val="32"/>
          <w:szCs w:val="32"/>
        </w:rPr>
      </w:pPr>
      <w:r>
        <w:rPr>
          <w:rFonts w:ascii="仿宋" w:hAnsi="仿宋" w:eastAsia="仿宋" w:cs="宋体"/>
          <w:kern w:val="0"/>
          <w:sz w:val="32"/>
          <w:szCs w:val="32"/>
        </w:rPr>
        <w:t>（一）未按照规定订立书面采购合同</w:t>
      </w:r>
      <w:r>
        <w:rPr>
          <w:rFonts w:hint="eastAsia" w:ascii="仿宋" w:hAnsi="仿宋" w:eastAsia="仿宋" w:cs="宋体"/>
          <w:kern w:val="0"/>
          <w:sz w:val="32"/>
          <w:szCs w:val="32"/>
        </w:rPr>
        <w:t>的；</w:t>
      </w:r>
      <w:r>
        <w:rPr>
          <w:rFonts w:ascii="仿宋" w:hAnsi="仿宋" w:eastAsia="仿宋" w:cs="宋体"/>
          <w:kern w:val="0"/>
          <w:sz w:val="32"/>
          <w:szCs w:val="32"/>
        </w:rPr>
        <w:t xml:space="preserve"> </w:t>
      </w:r>
    </w:p>
    <w:p>
      <w:pPr>
        <w:widowControl/>
        <w:wordWrap w:val="0"/>
        <w:spacing w:line="360" w:lineRule="auto"/>
        <w:rPr>
          <w:rFonts w:ascii="仿宋" w:hAnsi="仿宋" w:eastAsia="仿宋" w:cs="宋体"/>
          <w:kern w:val="0"/>
          <w:sz w:val="32"/>
          <w:szCs w:val="32"/>
        </w:rPr>
      </w:pPr>
      <w:r>
        <w:rPr>
          <w:rFonts w:ascii="仿宋" w:hAnsi="仿宋" w:eastAsia="仿宋" w:cs="宋体"/>
          <w:kern w:val="0"/>
          <w:sz w:val="32"/>
          <w:szCs w:val="32"/>
        </w:rPr>
        <w:t>（二）未按照规定方式进行采购的；</w:t>
      </w:r>
    </w:p>
    <w:p>
      <w:pPr>
        <w:widowControl/>
        <w:wordWrap w:val="0"/>
        <w:spacing w:line="360" w:lineRule="auto"/>
        <w:rPr>
          <w:rFonts w:ascii="仿宋" w:hAnsi="仿宋" w:eastAsia="仿宋" w:cs="宋体"/>
          <w:kern w:val="0"/>
          <w:sz w:val="32"/>
          <w:szCs w:val="32"/>
        </w:rPr>
      </w:pPr>
      <w:r>
        <w:rPr>
          <w:rFonts w:ascii="仿宋" w:hAnsi="仿宋" w:eastAsia="仿宋" w:cs="宋体"/>
          <w:kern w:val="0"/>
          <w:sz w:val="32"/>
          <w:szCs w:val="32"/>
        </w:rPr>
        <w:t>（三）无计划采购非应急物资</w:t>
      </w:r>
      <w:r>
        <w:rPr>
          <w:rFonts w:hint="eastAsia" w:ascii="仿宋" w:hAnsi="仿宋" w:eastAsia="仿宋" w:cs="宋体"/>
          <w:kern w:val="0"/>
          <w:sz w:val="32"/>
          <w:szCs w:val="32"/>
        </w:rPr>
        <w:t>的；</w:t>
      </w:r>
    </w:p>
    <w:p>
      <w:pPr>
        <w:widowControl/>
        <w:wordWrap w:val="0"/>
        <w:spacing w:line="360" w:lineRule="auto"/>
        <w:rPr>
          <w:rFonts w:ascii="仿宋" w:hAnsi="仿宋" w:eastAsia="仿宋" w:cs="宋体"/>
          <w:kern w:val="0"/>
          <w:sz w:val="32"/>
          <w:szCs w:val="32"/>
        </w:rPr>
      </w:pPr>
      <w:r>
        <w:rPr>
          <w:rFonts w:ascii="仿宋" w:hAnsi="仿宋" w:eastAsia="仿宋" w:cs="宋体"/>
          <w:kern w:val="0"/>
          <w:sz w:val="32"/>
          <w:szCs w:val="32"/>
        </w:rPr>
        <w:t>（四）盲目制定采购物资计划造成物资积压的；</w:t>
      </w:r>
    </w:p>
    <w:p>
      <w:pPr>
        <w:widowControl/>
        <w:wordWrap w:val="0"/>
        <w:spacing w:line="360" w:lineRule="auto"/>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五</w:t>
      </w:r>
      <w:r>
        <w:rPr>
          <w:rFonts w:ascii="仿宋" w:hAnsi="仿宋" w:eastAsia="仿宋" w:cs="宋体"/>
          <w:kern w:val="0"/>
          <w:sz w:val="32"/>
          <w:szCs w:val="32"/>
        </w:rPr>
        <w:t>）未经批准擅自采购未授权物资的；</w:t>
      </w:r>
    </w:p>
    <w:p>
      <w:pPr>
        <w:widowControl/>
        <w:wordWrap w:val="0"/>
        <w:spacing w:line="360" w:lineRule="auto"/>
        <w:rPr>
          <w:rFonts w:ascii="仿宋" w:hAnsi="仿宋" w:eastAsia="仿宋" w:cs="宋体"/>
          <w:kern w:val="0"/>
          <w:sz w:val="32"/>
          <w:szCs w:val="32"/>
        </w:rPr>
      </w:pPr>
      <w:r>
        <w:rPr>
          <w:rFonts w:hint="eastAsia" w:ascii="仿宋" w:hAnsi="仿宋" w:eastAsia="仿宋" w:cs="宋体"/>
          <w:kern w:val="0"/>
          <w:sz w:val="32"/>
          <w:szCs w:val="32"/>
        </w:rPr>
        <w:t>（六）</w:t>
      </w:r>
      <w:r>
        <w:rPr>
          <w:rFonts w:ascii="仿宋" w:hAnsi="仿宋" w:eastAsia="仿宋" w:cs="宋体"/>
          <w:kern w:val="0"/>
          <w:sz w:val="32"/>
          <w:szCs w:val="32"/>
        </w:rPr>
        <w:t>其它违反本制度规定的。</w:t>
      </w:r>
    </w:p>
    <w:p>
      <w:pPr>
        <w:widowControl/>
        <w:shd w:val="clear" w:color="auto" w:fill="FFFFFF"/>
        <w:spacing w:line="360" w:lineRule="auto"/>
        <w:jc w:val="left"/>
        <w:rPr>
          <w:rFonts w:hint="eastAsia" w:ascii="仿宋" w:hAnsi="仿宋" w:eastAsia="仿宋" w:cs="宋体"/>
          <w:kern w:val="0"/>
          <w:sz w:val="32"/>
          <w:szCs w:val="32"/>
        </w:rPr>
      </w:pPr>
      <w:r>
        <w:rPr>
          <w:rFonts w:hint="eastAsia" w:ascii="仿宋" w:hAnsi="仿宋" w:eastAsia="仿宋" w:cs="宋体"/>
          <w:b/>
          <w:kern w:val="0"/>
          <w:sz w:val="32"/>
          <w:szCs w:val="32"/>
        </w:rPr>
        <w:t>第十一条</w:t>
      </w:r>
      <w:r>
        <w:rPr>
          <w:rFonts w:hint="eastAsia" w:ascii="仿宋" w:hAnsi="仿宋" w:eastAsia="仿宋" w:cs="宋体"/>
          <w:kern w:val="0"/>
          <w:sz w:val="32"/>
          <w:szCs w:val="32"/>
        </w:rPr>
        <w:t xml:space="preserve"> 本制度解释权属基金会</w:t>
      </w:r>
      <w:r>
        <w:rPr>
          <w:rFonts w:hint="eastAsia" w:ascii="仿宋" w:hAnsi="仿宋" w:eastAsia="仿宋" w:cs="宋体"/>
          <w:kern w:val="0"/>
          <w:sz w:val="32"/>
          <w:szCs w:val="32"/>
          <w:lang w:val="en-US" w:eastAsia="zh-CN"/>
        </w:rPr>
        <w:t>秘书处，</w:t>
      </w:r>
      <w:r>
        <w:rPr>
          <w:rFonts w:hint="eastAsia" w:ascii="仿宋" w:hAnsi="仿宋" w:eastAsia="仿宋" w:cs="宋体"/>
          <w:kern w:val="0"/>
          <w:sz w:val="32"/>
          <w:szCs w:val="32"/>
        </w:rPr>
        <w:t>经基金会理事会审议通过，自公布之日起执行。</w:t>
      </w:r>
    </w:p>
    <w:p>
      <w:pPr>
        <w:pStyle w:val="2"/>
        <w:bidi w:val="0"/>
        <w:jc w:val="center"/>
        <w:rPr>
          <w:rFonts w:hint="eastAsia"/>
          <w:b w:val="0"/>
          <w:bCs/>
          <w:sz w:val="36"/>
          <w:szCs w:val="36"/>
          <w:lang w:val="en-US" w:eastAsia="zh-CN"/>
        </w:rPr>
      </w:pPr>
      <w:r>
        <w:rPr>
          <w:rFonts w:hint="eastAsia"/>
          <w:b w:val="0"/>
          <w:bCs/>
          <w:sz w:val="36"/>
          <w:szCs w:val="36"/>
          <w:lang w:val="en-US" w:eastAsia="zh-CN"/>
        </w:rPr>
        <w:t>第五章 采购管理补充规定</w:t>
      </w:r>
    </w:p>
    <w:p>
      <w:pPr>
        <w:numPr>
          <w:ilvl w:val="0"/>
          <w:numId w:val="27"/>
        </w:numPr>
        <w:rPr>
          <w:rFonts w:hint="eastAsia" w:ascii="仿宋" w:hAnsi="仿宋" w:eastAsia="仿宋" w:cs="仿宋"/>
          <w:sz w:val="32"/>
          <w:szCs w:val="32"/>
          <w:lang w:val="en-US"/>
        </w:rPr>
      </w:pPr>
      <w:bookmarkStart w:id="4" w:name="OLE_LINK4"/>
      <w:r>
        <w:rPr>
          <w:rFonts w:hint="eastAsia" w:ascii="仿宋" w:hAnsi="仿宋" w:eastAsia="仿宋" w:cs="仿宋"/>
          <w:sz w:val="32"/>
          <w:szCs w:val="32"/>
          <w:lang w:eastAsia="zh-CN"/>
        </w:rPr>
        <w:t>采购范围</w:t>
      </w:r>
      <w:r>
        <w:rPr>
          <w:rFonts w:hint="eastAsia" w:ascii="仿宋" w:hAnsi="仿宋" w:eastAsia="仿宋" w:cs="仿宋"/>
          <w:sz w:val="32"/>
          <w:szCs w:val="32"/>
          <w:lang w:val="en-US" w:eastAsia="zh-CN"/>
        </w:rPr>
        <w:t>: 设备及办公用品、广告宣传物资、会议服务、项目物资、礼品及奖品。</w:t>
      </w:r>
    </w:p>
    <w:p>
      <w:pPr>
        <w:numPr>
          <w:ilvl w:val="0"/>
          <w:numId w:val="27"/>
        </w:numPr>
        <w:rPr>
          <w:rFonts w:hint="eastAsia" w:ascii="仿宋" w:hAnsi="仿宋" w:eastAsia="仿宋" w:cs="仿宋"/>
          <w:sz w:val="32"/>
          <w:szCs w:val="32"/>
        </w:rPr>
      </w:pPr>
      <w:r>
        <w:rPr>
          <w:rFonts w:hint="eastAsia" w:ascii="仿宋" w:hAnsi="仿宋" w:eastAsia="仿宋" w:cs="仿宋"/>
          <w:sz w:val="32"/>
          <w:szCs w:val="32"/>
        </w:rPr>
        <w:t>采购流程：</w:t>
      </w:r>
    </w:p>
    <w:p>
      <w:pPr>
        <w:widowControl w:val="0"/>
        <w:numPr>
          <w:ilvl w:val="0"/>
          <w:numId w:val="0"/>
        </w:numPr>
        <w:jc w:val="both"/>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71552" behindDoc="0" locked="0" layoutInCell="1" allowOverlap="1">
                <wp:simplePos x="0" y="0"/>
                <wp:positionH relativeFrom="column">
                  <wp:posOffset>212725</wp:posOffset>
                </wp:positionH>
                <wp:positionV relativeFrom="paragraph">
                  <wp:posOffset>272415</wp:posOffset>
                </wp:positionV>
                <wp:extent cx="767715" cy="304165"/>
                <wp:effectExtent l="4445" t="5080" r="8890" b="14605"/>
                <wp:wrapNone/>
                <wp:docPr id="17" name="流程图: 过程 17"/>
                <wp:cNvGraphicFramePr/>
                <a:graphic xmlns:a="http://schemas.openxmlformats.org/drawingml/2006/main">
                  <a:graphicData uri="http://schemas.microsoft.com/office/word/2010/wordprocessingShape">
                    <wps:wsp>
                      <wps:cNvSpPr/>
                      <wps:spPr>
                        <a:xfrm>
                          <a:off x="0" y="0"/>
                          <a:ext cx="767715" cy="3041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21"/>
                                <w:szCs w:val="21"/>
                                <w:lang w:eastAsia="zh-CN"/>
                              </w:rPr>
                            </w:pPr>
                            <w:r>
                              <w:rPr>
                                <w:rFonts w:hint="eastAsia"/>
                                <w:sz w:val="21"/>
                                <w:szCs w:val="21"/>
                                <w:lang w:eastAsia="zh-CN"/>
                              </w:rPr>
                              <w:t>经办人</w:t>
                            </w:r>
                          </w:p>
                        </w:txbxContent>
                      </wps:txbx>
                      <wps:bodyPr upright="1"/>
                    </wps:wsp>
                  </a:graphicData>
                </a:graphic>
              </wp:anchor>
            </w:drawing>
          </mc:Choice>
          <mc:Fallback>
            <w:pict>
              <v:shape id="_x0000_s1026" o:spid="_x0000_s1026" o:spt="109" type="#_x0000_t109" style="position:absolute;left:0pt;margin-left:16.75pt;margin-top:21.45pt;height:23.95pt;width:60.45pt;z-index:251671552;mso-width-relative:page;mso-height-relative:page;" fillcolor="#FFFFFF" filled="t" stroked="t" coordsize="21600,21600" o:gfxdata="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JvPkXYAAAACAEAAA8A&#10;AAAAAAAAAQAgAAAAIgAAAGRycy9kb3ducmV2LnhtbFBLAQIUABQAAAAIAIdO4kBbNTQcFwIAAEEE&#10;AAAOAAAAAAAAAAEAIAAAACcBAABkcnMvZTJvRG9jLnhtbFBLBQYAAAAABgAGAFkBAACwBQAAAAA=&#10;">
                <v:fill on="t" focussize="0,0"/>
                <v:stroke color="#000000" joinstyle="miter"/>
                <v:imagedata o:title=""/>
                <o:lock v:ext="edit" aspectratio="f"/>
                <v:textbox>
                  <w:txbxContent>
                    <w:p>
                      <w:pPr>
                        <w:jc w:val="center"/>
                        <w:rPr>
                          <w:rFonts w:hint="eastAsia" w:eastAsia="宋体"/>
                          <w:sz w:val="21"/>
                          <w:szCs w:val="21"/>
                          <w:lang w:eastAsia="zh-CN"/>
                        </w:rPr>
                      </w:pPr>
                      <w:r>
                        <w:rPr>
                          <w:rFonts w:hint="eastAsia"/>
                          <w:sz w:val="21"/>
                          <w:szCs w:val="21"/>
                          <w:lang w:eastAsia="zh-CN"/>
                        </w:rPr>
                        <w:t>经办人</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73600" behindDoc="0" locked="0" layoutInCell="1" allowOverlap="1">
                <wp:simplePos x="0" y="0"/>
                <wp:positionH relativeFrom="column">
                  <wp:posOffset>1517650</wp:posOffset>
                </wp:positionH>
                <wp:positionV relativeFrom="paragraph">
                  <wp:posOffset>262255</wp:posOffset>
                </wp:positionV>
                <wp:extent cx="893445" cy="315595"/>
                <wp:effectExtent l="4445" t="4445" r="16510" b="22860"/>
                <wp:wrapNone/>
                <wp:docPr id="14" name="流程图: 过程 14"/>
                <wp:cNvGraphicFramePr/>
                <a:graphic xmlns:a="http://schemas.openxmlformats.org/drawingml/2006/main">
                  <a:graphicData uri="http://schemas.microsoft.com/office/word/2010/wordprocessingShape">
                    <wps:wsp>
                      <wps:cNvSpPr/>
                      <wps:spPr>
                        <a:xfrm>
                          <a:off x="0" y="0"/>
                          <a:ext cx="893445" cy="3155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8"/>
                                <w:szCs w:val="36"/>
                                <w:lang w:eastAsia="zh-CN"/>
                              </w:rPr>
                            </w:pPr>
                            <w:r>
                              <w:rPr>
                                <w:rFonts w:hint="eastAsia"/>
                                <w:sz w:val="21"/>
                                <w:szCs w:val="21"/>
                                <w:lang w:eastAsia="zh-CN"/>
                              </w:rPr>
                              <w:t>部门负责</w:t>
                            </w:r>
                            <w:r>
                              <w:rPr>
                                <w:rFonts w:hint="eastAsia"/>
                                <w:sz w:val="21"/>
                                <w:szCs w:val="21"/>
                                <w:lang w:val="en-US" w:eastAsia="zh-CN"/>
                              </w:rPr>
                              <w:t>人</w:t>
                            </w:r>
                            <w:r>
                              <w:rPr>
                                <w:rFonts w:hint="eastAsia"/>
                                <w:sz w:val="28"/>
                                <w:szCs w:val="36"/>
                                <w:lang w:eastAsia="zh-CN"/>
                              </w:rPr>
                              <w:t>人</w:t>
                            </w:r>
                          </w:p>
                        </w:txbxContent>
                      </wps:txbx>
                      <wps:bodyPr upright="1"/>
                    </wps:wsp>
                  </a:graphicData>
                </a:graphic>
              </wp:anchor>
            </w:drawing>
          </mc:Choice>
          <mc:Fallback>
            <w:pict>
              <v:shape id="_x0000_s1026" o:spid="_x0000_s1026" o:spt="109" type="#_x0000_t109" style="position:absolute;left:0pt;margin-left:119.5pt;margin-top:20.65pt;height:24.85pt;width:70.35pt;z-index:251673600;mso-width-relative:page;mso-height-relative:page;" fillcolor="#FFFFFF" filled="t" stroked="t" coordsize="21600,21600" o:gfxdata="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qv08toAAAAJAQAA&#10;DwAAAAAAAAABACAAAAAiAAAAZHJzL2Rvd25yZXYueG1sUEsBAhQAFAAAAAgAh07iQJj8aqwXAgAA&#10;QQQAAA4AAAAAAAAAAQAgAAAAKQEAAGRycy9lMm9Eb2MueG1sUEsFBgAAAAAGAAYAWQEAALIFAAAA&#10;AA==&#10;">
                <v:fill on="t" focussize="0,0"/>
                <v:stroke color="#000000" joinstyle="miter"/>
                <v:imagedata o:title=""/>
                <o:lock v:ext="edit" aspectratio="f"/>
                <v:textbox>
                  <w:txbxContent>
                    <w:p>
                      <w:pPr>
                        <w:jc w:val="center"/>
                        <w:rPr>
                          <w:rFonts w:hint="eastAsia"/>
                          <w:sz w:val="28"/>
                          <w:szCs w:val="36"/>
                          <w:lang w:eastAsia="zh-CN"/>
                        </w:rPr>
                      </w:pPr>
                      <w:r>
                        <w:rPr>
                          <w:rFonts w:hint="eastAsia"/>
                          <w:sz w:val="21"/>
                          <w:szCs w:val="21"/>
                          <w:lang w:eastAsia="zh-CN"/>
                        </w:rPr>
                        <w:t>部门负责</w:t>
                      </w:r>
                      <w:r>
                        <w:rPr>
                          <w:rFonts w:hint="eastAsia"/>
                          <w:sz w:val="21"/>
                          <w:szCs w:val="21"/>
                          <w:lang w:val="en-US" w:eastAsia="zh-CN"/>
                        </w:rPr>
                        <w:t>人</w:t>
                      </w:r>
                      <w:r>
                        <w:rPr>
                          <w:rFonts w:hint="eastAsia"/>
                          <w:sz w:val="28"/>
                          <w:szCs w:val="36"/>
                          <w:lang w:eastAsia="zh-CN"/>
                        </w:rPr>
                        <w:t>人</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82816" behindDoc="0" locked="0" layoutInCell="1" allowOverlap="1">
                <wp:simplePos x="0" y="0"/>
                <wp:positionH relativeFrom="column">
                  <wp:posOffset>3885565</wp:posOffset>
                </wp:positionH>
                <wp:positionV relativeFrom="paragraph">
                  <wp:posOffset>1905</wp:posOffset>
                </wp:positionV>
                <wp:extent cx="628015" cy="265430"/>
                <wp:effectExtent l="4445" t="4445" r="15240" b="15875"/>
                <wp:wrapNone/>
                <wp:docPr id="15" name="文本框 15"/>
                <wp:cNvGraphicFramePr/>
                <a:graphic xmlns:a="http://schemas.openxmlformats.org/drawingml/2006/main">
                  <a:graphicData uri="http://schemas.microsoft.com/office/word/2010/wordprocessingShape">
                    <wps:wsp>
                      <wps:cNvSpPr txBox="1"/>
                      <wps:spPr>
                        <a:xfrm>
                          <a:off x="0" y="0"/>
                          <a:ext cx="628015" cy="2654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sz w:val="18"/>
                                <w:szCs w:val="18"/>
                                <w:lang w:val="en-US" w:eastAsia="zh-CN"/>
                              </w:rPr>
                              <w:t>1万以下</w:t>
                            </w:r>
                          </w:p>
                        </w:txbxContent>
                      </wps:txbx>
                      <wps:bodyPr upright="1"/>
                    </wps:wsp>
                  </a:graphicData>
                </a:graphic>
              </wp:anchor>
            </w:drawing>
          </mc:Choice>
          <mc:Fallback>
            <w:pict>
              <v:shape id="_x0000_s1026" o:spid="_x0000_s1026" o:spt="202" type="#_x0000_t202" style="position:absolute;left:0pt;margin-left:305.95pt;margin-top:0.15pt;height:20.9pt;width:49.45pt;z-index:251682816;mso-width-relative:page;mso-height-relative:page;" fillcolor="#FFFFFF" filled="t" stroked="t" coordsize="21600,21600" o:gfxdata="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2riTtYAAAAHAQAADwAAAAAAAAABACAAAAAiAAAAZHJz&#10;L2Rvd25yZXYueG1sUEsBAhQAFAAAAAgAh07iQPIbQIEGAgAANwQAAA4AAAAAAAAAAQAgAAAAJQEA&#10;AGRycy9lMm9Eb2MueG1sUEsFBgAAAAAGAAYAWQEAAJ0FAAAAAA==&#10;">
                <v:fill on="t" focussize="0,0"/>
                <v:stroke color="#FFFFFF" joinstyle="miter"/>
                <v:imagedata o:title=""/>
                <o:lock v:ext="edit" aspectratio="f"/>
                <v:textbox>
                  <w:txbxContent>
                    <w:p>
                      <w:pPr>
                        <w:rPr>
                          <w:rFonts w:hint="eastAsia" w:eastAsia="宋体"/>
                          <w:lang w:val="en-US" w:eastAsia="zh-CN"/>
                        </w:rPr>
                      </w:pPr>
                      <w:r>
                        <w:rPr>
                          <w:rFonts w:hint="eastAsia"/>
                          <w:sz w:val="18"/>
                          <w:szCs w:val="18"/>
                          <w:lang w:val="en-US" w:eastAsia="zh-CN"/>
                        </w:rPr>
                        <w:t>1万以下</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74624" behindDoc="0" locked="0" layoutInCell="1" allowOverlap="1">
                <wp:simplePos x="0" y="0"/>
                <wp:positionH relativeFrom="column">
                  <wp:posOffset>4546600</wp:posOffset>
                </wp:positionH>
                <wp:positionV relativeFrom="paragraph">
                  <wp:posOffset>262255</wp:posOffset>
                </wp:positionV>
                <wp:extent cx="904240" cy="295910"/>
                <wp:effectExtent l="4445" t="4445" r="5715" b="23495"/>
                <wp:wrapNone/>
                <wp:docPr id="16" name="流程图: 过程 16"/>
                <wp:cNvGraphicFramePr/>
                <a:graphic xmlns:a="http://schemas.openxmlformats.org/drawingml/2006/main">
                  <a:graphicData uri="http://schemas.microsoft.com/office/word/2010/wordprocessingShape">
                    <wps:wsp>
                      <wps:cNvSpPr/>
                      <wps:spPr>
                        <a:xfrm>
                          <a:off x="0" y="0"/>
                          <a:ext cx="904240" cy="2959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1"/>
                                <w:szCs w:val="21"/>
                                <w:lang w:eastAsia="zh-CN"/>
                              </w:rPr>
                            </w:pPr>
                            <w:r>
                              <w:rPr>
                                <w:rFonts w:hint="eastAsia"/>
                                <w:sz w:val="21"/>
                                <w:szCs w:val="21"/>
                                <w:lang w:eastAsia="zh-CN"/>
                              </w:rPr>
                              <w:t>财务管理部</w:t>
                            </w:r>
                          </w:p>
                        </w:txbxContent>
                      </wps:txbx>
                      <wps:bodyPr upright="1"/>
                    </wps:wsp>
                  </a:graphicData>
                </a:graphic>
              </wp:anchor>
            </w:drawing>
          </mc:Choice>
          <mc:Fallback>
            <w:pict>
              <v:shape id="_x0000_s1026" o:spid="_x0000_s1026" o:spt="109" type="#_x0000_t109" style="position:absolute;left:0pt;margin-left:358pt;margin-top:20.65pt;height:23.3pt;width:71.2pt;z-index:251674624;mso-width-relative:page;mso-height-relative:page;" fillcolor="#FFFFFF" filled="t" stroked="t" coordsize="21600,21600" o:gfxdata="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84i4X2gAAAAkB&#10;AAAPAAAAAAAAAAEAIAAAACIAAABkcnMvZG93bnJldi54bWxQSwECFAAUAAAACACHTuJASjAHvRkC&#10;AABBBAAADgAAAAAAAAABACAAAAApAQAAZHJzL2Uyb0RvYy54bWxQSwUGAAAAAAYABgBZAQAAtAUA&#10;AAAA&#10;">
                <v:fill on="t" focussize="0,0"/>
                <v:stroke color="#000000" joinstyle="miter"/>
                <v:imagedata o:title=""/>
                <o:lock v:ext="edit" aspectratio="f"/>
                <v:textbox>
                  <w:txbxContent>
                    <w:p>
                      <w:pPr>
                        <w:jc w:val="center"/>
                        <w:rPr>
                          <w:rFonts w:hint="eastAsia"/>
                          <w:sz w:val="21"/>
                          <w:szCs w:val="21"/>
                          <w:lang w:eastAsia="zh-CN"/>
                        </w:rPr>
                      </w:pPr>
                      <w:r>
                        <w:rPr>
                          <w:rFonts w:hint="eastAsia"/>
                          <w:sz w:val="21"/>
                          <w:szCs w:val="21"/>
                          <w:lang w:eastAsia="zh-CN"/>
                        </w:rPr>
                        <w:t>财务管理部</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72576" behindDoc="0" locked="0" layoutInCell="1" allowOverlap="1">
                <wp:simplePos x="0" y="0"/>
                <wp:positionH relativeFrom="column">
                  <wp:posOffset>2974975</wp:posOffset>
                </wp:positionH>
                <wp:positionV relativeFrom="paragraph">
                  <wp:posOffset>262255</wp:posOffset>
                </wp:positionV>
                <wp:extent cx="894715" cy="313690"/>
                <wp:effectExtent l="4445" t="4445" r="15240" b="5715"/>
                <wp:wrapNone/>
                <wp:docPr id="18" name="流程图: 过程 18"/>
                <wp:cNvGraphicFramePr/>
                <a:graphic xmlns:a="http://schemas.openxmlformats.org/drawingml/2006/main">
                  <a:graphicData uri="http://schemas.microsoft.com/office/word/2010/wordprocessingShape">
                    <wps:wsp>
                      <wps:cNvSpPr/>
                      <wps:spPr>
                        <a:xfrm>
                          <a:off x="0" y="0"/>
                          <a:ext cx="894715" cy="31369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1"/>
                                <w:szCs w:val="21"/>
                                <w:lang w:eastAsia="zh-CN"/>
                              </w:rPr>
                            </w:pPr>
                            <w:r>
                              <w:rPr>
                                <w:rFonts w:hint="eastAsia"/>
                                <w:sz w:val="21"/>
                                <w:szCs w:val="21"/>
                                <w:lang w:eastAsia="zh-CN"/>
                              </w:rPr>
                              <w:t>综合办公室</w:t>
                            </w:r>
                          </w:p>
                        </w:txbxContent>
                      </wps:txbx>
                      <wps:bodyPr upright="1"/>
                    </wps:wsp>
                  </a:graphicData>
                </a:graphic>
              </wp:anchor>
            </w:drawing>
          </mc:Choice>
          <mc:Fallback>
            <w:pict>
              <v:shape id="_x0000_s1026" o:spid="_x0000_s1026" o:spt="109" type="#_x0000_t109" style="position:absolute;left:0pt;margin-left:234.25pt;margin-top:20.65pt;height:24.7pt;width:70.45pt;z-index:251672576;mso-width-relative:page;mso-height-relative:page;" fillcolor="#FFFFFF" filled="t" stroked="t" coordsize="21600,21600" o:gfxdata="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m9bh9oAAAAJ&#10;AQAADwAAAAAAAAABACAAAAAiAAAAZHJzL2Rvd25yZXYueG1sUEsBAhQAFAAAAAgAh07iQCkK5Xsa&#10;AgAAQQQAAA4AAAAAAAAAAQAgAAAAKQEAAGRycy9lMm9Eb2MueG1sUEsFBgAAAAAGAAYAWQEAALUF&#10;AAAAAA==&#10;">
                <v:fill on="t" focussize="0,0"/>
                <v:stroke color="#000000" joinstyle="miter"/>
                <v:imagedata o:title=""/>
                <o:lock v:ext="edit" aspectratio="f"/>
                <v:textbox>
                  <w:txbxContent>
                    <w:p>
                      <w:pPr>
                        <w:jc w:val="center"/>
                        <w:rPr>
                          <w:rFonts w:hint="eastAsia"/>
                          <w:sz w:val="21"/>
                          <w:szCs w:val="21"/>
                          <w:lang w:eastAsia="zh-CN"/>
                        </w:rPr>
                      </w:pPr>
                      <w:r>
                        <w:rPr>
                          <w:rFonts w:hint="eastAsia"/>
                          <w:sz w:val="21"/>
                          <w:szCs w:val="21"/>
                          <w:lang w:eastAsia="zh-CN"/>
                        </w:rPr>
                        <w:t>综合办公室</w:t>
                      </w:r>
                    </w:p>
                  </w:txbxContent>
                </v:textbox>
              </v:shape>
            </w:pict>
          </mc:Fallback>
        </mc:AlternateContent>
      </w:r>
    </w:p>
    <w:p>
      <w:pPr>
        <w:widowControl w:val="0"/>
        <w:numPr>
          <w:ilvl w:val="0"/>
          <w:numId w:val="0"/>
        </w:numPr>
        <w:jc w:val="both"/>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81792" behindDoc="0" locked="0" layoutInCell="1" allowOverlap="1">
                <wp:simplePos x="0" y="0"/>
                <wp:positionH relativeFrom="column">
                  <wp:posOffset>2914015</wp:posOffset>
                </wp:positionH>
                <wp:positionV relativeFrom="paragraph">
                  <wp:posOffset>357505</wp:posOffset>
                </wp:positionV>
                <wp:extent cx="648970" cy="314325"/>
                <wp:effectExtent l="4445" t="4445" r="13335" b="5080"/>
                <wp:wrapNone/>
                <wp:docPr id="19" name="文本框 19"/>
                <wp:cNvGraphicFramePr/>
                <a:graphic xmlns:a="http://schemas.openxmlformats.org/drawingml/2006/main">
                  <a:graphicData uri="http://schemas.microsoft.com/office/word/2010/wordprocessingShape">
                    <wps:wsp>
                      <wps:cNvSpPr txBox="1"/>
                      <wps:spPr>
                        <a:xfrm>
                          <a:off x="0" y="0"/>
                          <a:ext cx="648970"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sz w:val="18"/>
                                <w:szCs w:val="18"/>
                                <w:lang w:val="en-US" w:eastAsia="zh-CN"/>
                              </w:rPr>
                              <w:t>1万以上</w:t>
                            </w:r>
                            <w:r>
                              <w:rPr>
                                <w:rFonts w:hint="eastAsia"/>
                                <w:lang w:val="en-US" w:eastAsia="zh-CN"/>
                              </w:rPr>
                              <w:t>ishang</w:t>
                            </w:r>
                          </w:p>
                        </w:txbxContent>
                      </wps:txbx>
                      <wps:bodyPr upright="1"/>
                    </wps:wsp>
                  </a:graphicData>
                </a:graphic>
              </wp:anchor>
            </w:drawing>
          </mc:Choice>
          <mc:Fallback>
            <w:pict>
              <v:shape id="_x0000_s1026" o:spid="_x0000_s1026" o:spt="202" type="#_x0000_t202" style="position:absolute;left:0pt;margin-left:229.45pt;margin-top:28.15pt;height:24.75pt;width:51.1pt;z-index:251681792;mso-width-relative:page;mso-height-relative:page;" fillcolor="#FFFFFF" filled="t" stroked="t" coordsize="21600,21600" o:gfxdata="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&#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f0yP2AAAAAoBAAAPAAAAAAAAAAEAIAAAACIAAABk&#10;cnMvZG93bnJldi54bWxQSwECFAAUAAAACACHTuJAU05ehwYCAAA3BAAADgAAAAAAAAABACAAAAAn&#10;AQAAZHJzL2Uyb0RvYy54bWxQSwUGAAAAAAYABgBZAQAAnwUAAAAA&#10;">
                <v:fill on="t" focussize="0,0"/>
                <v:stroke color="#FFFFFF" joinstyle="miter"/>
                <v:imagedata o:title=""/>
                <o:lock v:ext="edit" aspectratio="f"/>
                <v:textbox>
                  <w:txbxContent>
                    <w:p>
                      <w:pPr>
                        <w:rPr>
                          <w:rFonts w:hint="eastAsia" w:eastAsia="宋体"/>
                          <w:lang w:val="en-US" w:eastAsia="zh-CN"/>
                        </w:rPr>
                      </w:pPr>
                      <w:r>
                        <w:rPr>
                          <w:rFonts w:hint="eastAsia"/>
                          <w:sz w:val="18"/>
                          <w:szCs w:val="18"/>
                          <w:lang w:val="en-US" w:eastAsia="zh-CN"/>
                        </w:rPr>
                        <w:t>1万以上</w:t>
                      </w:r>
                      <w:r>
                        <w:rPr>
                          <w:rFonts w:hint="eastAsia"/>
                          <w:lang w:val="en-US" w:eastAsia="zh-CN"/>
                        </w:rPr>
                        <w:t>ishang</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80768" behindDoc="0" locked="0" layoutInCell="1" allowOverlap="1">
                <wp:simplePos x="0" y="0"/>
                <wp:positionH relativeFrom="column">
                  <wp:posOffset>4551680</wp:posOffset>
                </wp:positionH>
                <wp:positionV relativeFrom="paragraph">
                  <wp:posOffset>205105</wp:posOffset>
                </wp:positionV>
                <wp:extent cx="447675" cy="323850"/>
                <wp:effectExtent l="2540" t="0" r="6985" b="19050"/>
                <wp:wrapNone/>
                <wp:docPr id="20" name="直接连接符 20"/>
                <wp:cNvGraphicFramePr/>
                <a:graphic xmlns:a="http://schemas.openxmlformats.org/drawingml/2006/main">
                  <a:graphicData uri="http://schemas.microsoft.com/office/word/2010/wordprocessingShape">
                    <wps:wsp>
                      <wps:cNvCnPr/>
                      <wps:spPr>
                        <a:xfrm flipV="1">
                          <a:off x="0" y="0"/>
                          <a:ext cx="447675" cy="3238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358.4pt;margin-top:16.15pt;height:25.5pt;width:35.25pt;z-index:251680768;mso-width-relative:page;mso-height-relative:page;" filled="f" stroked="t" coordsize="21600,21600" o:gfxdata="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3gJQ2AAAAAkBAAAPAAAAAAAAAAEAIAAAACIA&#10;AABkcnMvZG93bnJldi54bWxQSwECFAAUAAAACACHTuJA1c6D8wkCAAD1AwAADgAAAAAAAAABACAA&#10;AAAnAQAAZHJzL2Uyb0RvYy54bWxQSwUGAAAAAAYABgBZAQAAogUAAAAA&#10;">
                <v:fill on="f" focussize="0,0"/>
                <v:stroke color="#000000" joinstyle="round" endarrow="open"/>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79744" behindDoc="0" locked="0" layoutInCell="1" allowOverlap="1">
                <wp:simplePos x="0" y="0"/>
                <wp:positionH relativeFrom="column">
                  <wp:posOffset>3427730</wp:posOffset>
                </wp:positionH>
                <wp:positionV relativeFrom="paragraph">
                  <wp:posOffset>214630</wp:posOffset>
                </wp:positionV>
                <wp:extent cx="476250" cy="305435"/>
                <wp:effectExtent l="2540" t="3810" r="16510" b="14605"/>
                <wp:wrapNone/>
                <wp:docPr id="21" name="直接连接符 21"/>
                <wp:cNvGraphicFramePr/>
                <a:graphic xmlns:a="http://schemas.openxmlformats.org/drawingml/2006/main">
                  <a:graphicData uri="http://schemas.microsoft.com/office/word/2010/wordprocessingShape">
                    <wps:wsp>
                      <wps:cNvCnPr/>
                      <wps:spPr>
                        <a:xfrm>
                          <a:off x="0" y="0"/>
                          <a:ext cx="476250" cy="3054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69.9pt;margin-top:16.9pt;height:24.05pt;width:37.5pt;z-index:251679744;mso-width-relative:page;mso-height-relative:page;" filled="f" stroked="t" coordsize="21600,21600" o:gfxdata="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Ijof2gAAAAkBAAAPAAAAAAAAAAEAIAAAACIAAABkcnMvZG93&#10;bnJldi54bWxQSwECFAAUAAAACACHTuJASN5UEP4BAADrAwAADgAAAAAAAAABACAAAAApAQAAZHJz&#10;L2Uyb0RvYy54bWxQSwUGAAAAAAYABgBZAQAAmQUAAAAA&#10;">
                <v:fill on="f" focussize="0,0"/>
                <v:stroke color="#000000" joinstyle="round" endarrow="open"/>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78720" behindDoc="0" locked="0" layoutInCell="1" allowOverlap="1">
                <wp:simplePos x="0" y="0"/>
                <wp:positionH relativeFrom="column">
                  <wp:posOffset>3894455</wp:posOffset>
                </wp:positionH>
                <wp:positionV relativeFrom="paragraph">
                  <wp:posOffset>14605</wp:posOffset>
                </wp:positionV>
                <wp:extent cx="618490" cy="635"/>
                <wp:effectExtent l="0" t="48895" r="10160" b="64770"/>
                <wp:wrapNone/>
                <wp:docPr id="22" name="直接连接符 22"/>
                <wp:cNvGraphicFramePr/>
                <a:graphic xmlns:a="http://schemas.openxmlformats.org/drawingml/2006/main">
                  <a:graphicData uri="http://schemas.microsoft.com/office/word/2010/wordprocessingShape">
                    <wps:wsp>
                      <wps:cNvCnPr/>
                      <wps:spPr>
                        <a:xfrm>
                          <a:off x="0" y="0"/>
                          <a:ext cx="6184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06.65pt;margin-top:1.15pt;height:0.05pt;width:48.7pt;z-index:251678720;mso-width-relative:page;mso-height-relative:page;" filled="f" stroked="t" coordsize="21600,21600" o:gfxdata="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4lLT9cAAAAHAQAADwAAAAAAAAABACAAAAAiAAAAZHJzL2Rvd25yZXYu&#10;eG1sUEsBAhQAFAAAAAgAh07iQPXdgKr8AQAA6AMAAA4AAAAAAAAAAQAgAAAAJgEAAGRycy9lMm9E&#10;b2MueG1sUEsFBgAAAAAGAAYAWQEAAJQFAAAAAA==&#10;">
                <v:fill on="f" focussize="0,0"/>
                <v:stroke color="#000000" joinstyle="round" endarrow="open"/>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77696" behindDoc="0" locked="0" layoutInCell="1" allowOverlap="1">
                <wp:simplePos x="0" y="0"/>
                <wp:positionH relativeFrom="column">
                  <wp:posOffset>2454910</wp:posOffset>
                </wp:positionH>
                <wp:positionV relativeFrom="paragraph">
                  <wp:posOffset>24765</wp:posOffset>
                </wp:positionV>
                <wp:extent cx="496570" cy="8890"/>
                <wp:effectExtent l="0" t="47625" r="17780" b="57785"/>
                <wp:wrapNone/>
                <wp:docPr id="23" name="直接连接符 23"/>
                <wp:cNvGraphicFramePr/>
                <a:graphic xmlns:a="http://schemas.openxmlformats.org/drawingml/2006/main">
                  <a:graphicData uri="http://schemas.microsoft.com/office/word/2010/wordprocessingShape">
                    <wps:wsp>
                      <wps:cNvCnPr/>
                      <wps:spPr>
                        <a:xfrm flipV="1">
                          <a:off x="0" y="0"/>
                          <a:ext cx="49657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193.3pt;margin-top:1.95pt;height:0.7pt;width:39.1pt;z-index:251677696;mso-width-relative:page;mso-height-relative:page;" filled="f" stroked="t" coordsize="21600,21600" o:gfxdata="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&#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uS7eT1wAAAAcBAAAPAAAAAAAAAAEAIAAAACIAAABk&#10;cnMvZG93bnJldi54bWxQSwECFAAUAAAACACHTuJAu1gCogcCAADzAwAADgAAAAAAAAABACAAAAAm&#10;AQAAZHJzL2Uyb0RvYy54bWxQSwUGAAAAAAYABgBZAQAAnwUAAAAA&#10;">
                <v:fill on="f" focussize="0,0"/>
                <v:stroke color="#000000" joinstyle="round" endarrow="open"/>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83840" behindDoc="0" locked="0" layoutInCell="1" allowOverlap="1">
                <wp:simplePos x="0" y="0"/>
                <wp:positionH relativeFrom="column">
                  <wp:posOffset>866140</wp:posOffset>
                </wp:positionH>
                <wp:positionV relativeFrom="paragraph">
                  <wp:posOffset>252730</wp:posOffset>
                </wp:positionV>
                <wp:extent cx="780415" cy="295275"/>
                <wp:effectExtent l="4445" t="4445" r="15240" b="5080"/>
                <wp:wrapNone/>
                <wp:docPr id="25" name="文本框 25"/>
                <wp:cNvGraphicFramePr/>
                <a:graphic xmlns:a="http://schemas.openxmlformats.org/drawingml/2006/main">
                  <a:graphicData uri="http://schemas.microsoft.com/office/word/2010/wordprocessingShape">
                    <wps:wsp>
                      <wps:cNvSpPr txBox="1"/>
                      <wps:spPr>
                        <a:xfrm>
                          <a:off x="0" y="0"/>
                          <a:ext cx="780415" cy="295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sz w:val="18"/>
                                <w:szCs w:val="18"/>
                                <w:lang w:val="en-US" w:eastAsia="zh-CN"/>
                              </w:rPr>
                              <w:t>采购申请单</w:t>
                            </w:r>
                            <w:r>
                              <w:rPr>
                                <w:rFonts w:hint="eastAsia"/>
                                <w:lang w:val="en-US" w:eastAsia="zh-CN"/>
                              </w:rPr>
                              <w:t>g</w:t>
                            </w:r>
                          </w:p>
                        </w:txbxContent>
                      </wps:txbx>
                      <wps:bodyPr upright="1"/>
                    </wps:wsp>
                  </a:graphicData>
                </a:graphic>
              </wp:anchor>
            </w:drawing>
          </mc:Choice>
          <mc:Fallback>
            <w:pict>
              <v:shape id="_x0000_s1026" o:spid="_x0000_s1026" o:spt="202" type="#_x0000_t202" style="position:absolute;left:0pt;margin-left:68.2pt;margin-top:19.9pt;height:23.25pt;width:61.45pt;z-index:251683840;mso-width-relative:page;mso-height-relative:page;" fillcolor="#FFFFFF" filled="t" stroked="t" coordsize="21600,21600" o:gfxdata="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j6t12AAAAAkBAAAPAAAAAAAAAAEAIAAAACIAAABk&#10;cnMvZG93bnJldi54bWxQSwECFAAUAAAACACHTuJAs30fYAYCAAA3BAAADgAAAAAAAAABACAAAAAn&#10;AQAAZHJzL2Uyb0RvYy54bWxQSwUGAAAAAAYABgBZAQAAnwUAAAAA&#10;">
                <v:fill on="t" focussize="0,0"/>
                <v:stroke color="#FFFFFF" joinstyle="miter"/>
                <v:imagedata o:title=""/>
                <o:lock v:ext="edit" aspectratio="f"/>
                <v:textbox>
                  <w:txbxContent>
                    <w:p>
                      <w:pPr>
                        <w:rPr>
                          <w:rFonts w:hint="eastAsia" w:eastAsia="宋体"/>
                          <w:lang w:val="en-US" w:eastAsia="zh-CN"/>
                        </w:rPr>
                      </w:pPr>
                      <w:r>
                        <w:rPr>
                          <w:rFonts w:hint="eastAsia"/>
                          <w:sz w:val="18"/>
                          <w:szCs w:val="18"/>
                          <w:lang w:val="en-US" w:eastAsia="zh-CN"/>
                        </w:rPr>
                        <w:t>采购申请单</w:t>
                      </w:r>
                      <w:r>
                        <w:rPr>
                          <w:rFonts w:hint="eastAsia"/>
                          <w:lang w:val="en-US" w:eastAsia="zh-CN"/>
                        </w:rPr>
                        <w:t>g</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76672" behindDoc="0" locked="0" layoutInCell="1" allowOverlap="1">
                <wp:simplePos x="0" y="0"/>
                <wp:positionH relativeFrom="column">
                  <wp:posOffset>1017270</wp:posOffset>
                </wp:positionH>
                <wp:positionV relativeFrom="paragraph">
                  <wp:posOffset>43815</wp:posOffset>
                </wp:positionV>
                <wp:extent cx="475615" cy="8890"/>
                <wp:effectExtent l="0" t="47625" r="635" b="57785"/>
                <wp:wrapNone/>
                <wp:docPr id="26" name="直接连接符 26"/>
                <wp:cNvGraphicFramePr/>
                <a:graphic xmlns:a="http://schemas.openxmlformats.org/drawingml/2006/main">
                  <a:graphicData uri="http://schemas.microsoft.com/office/word/2010/wordprocessingShape">
                    <wps:wsp>
                      <wps:cNvCnPr/>
                      <wps:spPr>
                        <a:xfrm flipV="1">
                          <a:off x="0" y="0"/>
                          <a:ext cx="475615"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80.1pt;margin-top:3.45pt;height:0.7pt;width:37.45pt;z-index:251676672;mso-width-relative:page;mso-height-relative:page;" filled="f" stroked="t" coordsize="21600,21600" o:gfxdata="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jjIjWAAAABwEAAA8AAAAAAAAAAQAgAAAAIgAAAGRy&#10;cy9kb3ducmV2LnhtbFBLAQIUABQAAAAIAIdO4kAe2w05BwIAAPMDAAAOAAAAAAAAAAEAIAAAACUB&#10;AABkcnMvZTJvRG9jLnhtbFBLBQYAAAAABgAGAFkBAACeBQAAAAA=&#10;">
                <v:fill on="f" focussize="0,0"/>
                <v:stroke color="#000000" joinstyle="round" endarrow="open"/>
                <v:imagedata o:title=""/>
                <o:lock v:ext="edit" aspectratio="f"/>
              </v:line>
            </w:pict>
          </mc:Fallback>
        </mc:AlternateContent>
      </w:r>
    </w:p>
    <w:p>
      <w:pPr>
        <w:widowControl w:val="0"/>
        <w:numPr>
          <w:ilvl w:val="0"/>
          <w:numId w:val="0"/>
        </w:numPr>
        <w:jc w:val="both"/>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5648" behindDoc="0" locked="0" layoutInCell="1" allowOverlap="1">
                <wp:simplePos x="0" y="0"/>
                <wp:positionH relativeFrom="column">
                  <wp:posOffset>3737610</wp:posOffset>
                </wp:positionH>
                <wp:positionV relativeFrom="paragraph">
                  <wp:posOffset>136525</wp:posOffset>
                </wp:positionV>
                <wp:extent cx="922655" cy="276860"/>
                <wp:effectExtent l="5080" t="4445" r="5715" b="23495"/>
                <wp:wrapNone/>
                <wp:docPr id="24" name="流程图: 过程 24"/>
                <wp:cNvGraphicFramePr/>
                <a:graphic xmlns:a="http://schemas.openxmlformats.org/drawingml/2006/main">
                  <a:graphicData uri="http://schemas.microsoft.com/office/word/2010/wordprocessingShape">
                    <wps:wsp>
                      <wps:cNvSpPr/>
                      <wps:spPr>
                        <a:xfrm>
                          <a:off x="0" y="0"/>
                          <a:ext cx="922655" cy="27686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1"/>
                                <w:szCs w:val="21"/>
                                <w:lang w:eastAsia="zh-CN"/>
                              </w:rPr>
                            </w:pPr>
                            <w:r>
                              <w:rPr>
                                <w:rFonts w:hint="eastAsia"/>
                                <w:sz w:val="21"/>
                                <w:szCs w:val="21"/>
                                <w:lang w:eastAsia="zh-CN"/>
                              </w:rPr>
                              <w:t>秘书长</w:t>
                            </w:r>
                          </w:p>
                        </w:txbxContent>
                      </wps:txbx>
                      <wps:bodyPr upright="1"/>
                    </wps:wsp>
                  </a:graphicData>
                </a:graphic>
              </wp:anchor>
            </w:drawing>
          </mc:Choice>
          <mc:Fallback>
            <w:pict>
              <v:shape id="_x0000_s1026" o:spid="_x0000_s1026" o:spt="109" type="#_x0000_t109" style="position:absolute;left:0pt;margin-left:294.3pt;margin-top:10.75pt;height:21.8pt;width:72.65pt;z-index:251675648;mso-width-relative:page;mso-height-relative:page;" fillcolor="#FFFFFF" filled="t" stroked="t" coordsize="21600,21600" o:gfxdata="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DyA8dgAAAAJAQAA&#10;DwAAAAAAAAABACAAAAAiAAAAZHJzL2Rvd25yZXYueG1sUEsBAhQAFAAAAAgAh07iQBoas/MZAgAA&#10;QQQAAA4AAAAAAAAAAQAgAAAAJwEAAGRycy9lMm9Eb2MueG1sUEsFBgAAAAAGAAYAWQEAALIFAAAA&#10;AA==&#10;">
                <v:fill on="t" focussize="0,0"/>
                <v:stroke color="#000000" joinstyle="miter"/>
                <v:imagedata o:title=""/>
                <o:lock v:ext="edit" aspectratio="f"/>
                <v:textbox>
                  <w:txbxContent>
                    <w:p>
                      <w:pPr>
                        <w:jc w:val="center"/>
                        <w:rPr>
                          <w:rFonts w:hint="eastAsia"/>
                          <w:sz w:val="21"/>
                          <w:szCs w:val="21"/>
                          <w:lang w:eastAsia="zh-CN"/>
                        </w:rPr>
                      </w:pPr>
                      <w:r>
                        <w:rPr>
                          <w:rFonts w:hint="eastAsia"/>
                          <w:sz w:val="21"/>
                          <w:szCs w:val="21"/>
                          <w:lang w:eastAsia="zh-CN"/>
                        </w:rPr>
                        <w:t>秘书长</w:t>
                      </w:r>
                    </w:p>
                  </w:txbxContent>
                </v:textbox>
              </v:shape>
            </w:pict>
          </mc:Fallback>
        </mc:AlternateContent>
      </w:r>
    </w:p>
    <w:p>
      <w:pPr>
        <w:numPr>
          <w:ilvl w:val="0"/>
          <w:numId w:val="28"/>
        </w:numPr>
        <w:spacing w:line="360" w:lineRule="auto"/>
        <w:ind w:firstLine="560"/>
        <w:rPr>
          <w:rFonts w:hint="eastAsia" w:ascii="仿宋" w:hAnsi="仿宋" w:eastAsia="仿宋" w:cs="仿宋"/>
          <w:sz w:val="32"/>
          <w:szCs w:val="32"/>
        </w:rPr>
      </w:pPr>
      <w:r>
        <w:rPr>
          <w:rFonts w:hint="eastAsia" w:ascii="仿宋" w:hAnsi="仿宋" w:eastAsia="仿宋" w:cs="仿宋"/>
          <w:sz w:val="32"/>
          <w:szCs w:val="32"/>
          <w:lang w:eastAsia="zh-CN"/>
        </w:rPr>
        <w:t>总金额</w:t>
      </w:r>
      <w:r>
        <w:rPr>
          <w:rFonts w:hint="eastAsia" w:ascii="仿宋" w:hAnsi="仿宋" w:eastAsia="仿宋" w:cs="仿宋"/>
          <w:sz w:val="32"/>
          <w:szCs w:val="32"/>
          <w:lang w:val="en-US" w:eastAsia="zh-CN"/>
        </w:rPr>
        <w:t>2000元以上的，根据流程进行采购；</w:t>
      </w:r>
    </w:p>
    <w:p>
      <w:pPr>
        <w:numPr>
          <w:ilvl w:val="0"/>
          <w:numId w:val="28"/>
        </w:numPr>
        <w:ind w:firstLine="560"/>
        <w:rPr>
          <w:rFonts w:hint="eastAsia" w:ascii="仿宋" w:hAnsi="仿宋" w:eastAsia="仿宋" w:cs="仿宋"/>
          <w:sz w:val="32"/>
          <w:szCs w:val="32"/>
        </w:rPr>
      </w:pPr>
      <w:r>
        <w:rPr>
          <w:rFonts w:hint="eastAsia" w:ascii="仿宋" w:hAnsi="仿宋" w:eastAsia="仿宋" w:cs="仿宋"/>
          <w:sz w:val="32"/>
          <w:szCs w:val="32"/>
        </w:rPr>
        <w:t>总金额5000元以上的，</w:t>
      </w:r>
      <w:r>
        <w:rPr>
          <w:rFonts w:hint="eastAsia" w:ascii="仿宋" w:hAnsi="仿宋" w:eastAsia="仿宋" w:cs="仿宋"/>
          <w:sz w:val="32"/>
          <w:szCs w:val="32"/>
          <w:lang w:eastAsia="zh-CN"/>
        </w:rPr>
        <w:t>须</w:t>
      </w:r>
      <w:r>
        <w:rPr>
          <w:rFonts w:hint="eastAsia" w:ascii="仿宋" w:hAnsi="仿宋" w:eastAsia="仿宋" w:cs="仿宋"/>
          <w:sz w:val="32"/>
          <w:szCs w:val="32"/>
        </w:rPr>
        <w:t>签订采购合同</w:t>
      </w:r>
      <w:r>
        <w:rPr>
          <w:rFonts w:hint="eastAsia" w:ascii="仿宋" w:hAnsi="仿宋" w:eastAsia="仿宋" w:cs="仿宋"/>
          <w:sz w:val="32"/>
          <w:szCs w:val="32"/>
          <w:lang w:eastAsia="zh-CN"/>
        </w:rPr>
        <w:t>；</w:t>
      </w:r>
    </w:p>
    <w:p>
      <w:pPr>
        <w:numPr>
          <w:ilvl w:val="0"/>
          <w:numId w:val="28"/>
        </w:numPr>
        <w:ind w:firstLine="560"/>
        <w:rPr>
          <w:rFonts w:hint="eastAsia" w:ascii="仿宋" w:hAnsi="仿宋" w:eastAsia="仿宋" w:cs="仿宋"/>
          <w:sz w:val="32"/>
          <w:szCs w:val="32"/>
        </w:rPr>
      </w:pPr>
      <w:r>
        <w:rPr>
          <w:rFonts w:hint="eastAsia" w:ascii="仿宋" w:hAnsi="仿宋" w:eastAsia="仿宋" w:cs="仿宋"/>
          <w:sz w:val="32"/>
          <w:szCs w:val="32"/>
        </w:rPr>
        <w:t>总金额</w:t>
      </w:r>
      <w:r>
        <w:rPr>
          <w:rFonts w:hint="eastAsia" w:ascii="仿宋" w:hAnsi="仿宋" w:eastAsia="仿宋" w:cs="仿宋"/>
          <w:sz w:val="32"/>
          <w:szCs w:val="32"/>
          <w:lang w:val="en-US" w:eastAsia="zh-CN"/>
        </w:rPr>
        <w:t>50000</w:t>
      </w:r>
      <w:r>
        <w:rPr>
          <w:rFonts w:hint="eastAsia" w:ascii="仿宋" w:hAnsi="仿宋" w:eastAsia="仿宋" w:cs="仿宋"/>
          <w:sz w:val="32"/>
          <w:szCs w:val="32"/>
        </w:rPr>
        <w:t>元</w:t>
      </w:r>
      <w:r>
        <w:rPr>
          <w:rFonts w:hint="eastAsia" w:ascii="仿宋" w:hAnsi="仿宋" w:eastAsia="仿宋" w:cs="仿宋"/>
          <w:sz w:val="32"/>
          <w:szCs w:val="32"/>
          <w:lang w:eastAsia="zh-CN"/>
        </w:rPr>
        <w:t>以上的</w:t>
      </w:r>
      <w:r>
        <w:rPr>
          <w:rFonts w:hint="eastAsia" w:ascii="仿宋" w:hAnsi="仿宋" w:eastAsia="仿宋" w:cs="仿宋"/>
          <w:sz w:val="32"/>
          <w:szCs w:val="32"/>
        </w:rPr>
        <w:t>，</w:t>
      </w:r>
      <w:r>
        <w:rPr>
          <w:rFonts w:hint="eastAsia" w:ascii="仿宋" w:hAnsi="仿宋" w:eastAsia="仿宋" w:cs="仿宋"/>
          <w:sz w:val="32"/>
          <w:szCs w:val="32"/>
          <w:lang w:eastAsia="zh-CN"/>
        </w:rPr>
        <w:t>须至少向</w:t>
      </w:r>
      <w:r>
        <w:rPr>
          <w:rFonts w:hint="eastAsia" w:ascii="仿宋" w:hAnsi="仿宋" w:eastAsia="仿宋" w:cs="仿宋"/>
          <w:sz w:val="32"/>
          <w:szCs w:val="32"/>
        </w:rPr>
        <w:t>3家供应商</w:t>
      </w:r>
      <w:r>
        <w:rPr>
          <w:rFonts w:hint="eastAsia" w:ascii="仿宋" w:hAnsi="仿宋" w:eastAsia="仿宋" w:cs="仿宋"/>
          <w:sz w:val="32"/>
          <w:szCs w:val="32"/>
          <w:lang w:eastAsia="zh-CN"/>
        </w:rPr>
        <w:t>询价，提交比价单，紧急情况或供应商为长期合作方的可另行说明；</w:t>
      </w:r>
    </w:p>
    <w:p>
      <w:pPr>
        <w:ind w:left="879" w:leftChars="266" w:hanging="320" w:hangingChars="1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总金额</w:t>
      </w:r>
      <w:r>
        <w:rPr>
          <w:rFonts w:hint="eastAsia" w:ascii="仿宋" w:hAnsi="仿宋" w:eastAsia="仿宋" w:cs="仿宋"/>
          <w:sz w:val="32"/>
          <w:szCs w:val="32"/>
          <w:lang w:val="en-US" w:eastAsia="zh-CN"/>
        </w:rPr>
        <w:t>6</w:t>
      </w:r>
      <w:r>
        <w:rPr>
          <w:rFonts w:hint="eastAsia" w:ascii="仿宋" w:hAnsi="仿宋" w:eastAsia="仿宋" w:cs="仿宋"/>
          <w:sz w:val="32"/>
          <w:szCs w:val="32"/>
        </w:rPr>
        <w:t>0</w:t>
      </w:r>
      <w:r>
        <w:rPr>
          <w:rFonts w:hint="eastAsia" w:ascii="仿宋" w:hAnsi="仿宋" w:eastAsia="仿宋" w:cs="仿宋"/>
          <w:sz w:val="32"/>
          <w:szCs w:val="32"/>
          <w:lang w:val="en-US" w:eastAsia="zh-CN"/>
        </w:rPr>
        <w:t>0000元</w:t>
      </w:r>
      <w:r>
        <w:rPr>
          <w:rFonts w:hint="eastAsia" w:ascii="仿宋" w:hAnsi="仿宋" w:eastAsia="仿宋" w:cs="仿宋"/>
          <w:sz w:val="32"/>
          <w:szCs w:val="32"/>
        </w:rPr>
        <w:t>以上</w:t>
      </w:r>
      <w:r>
        <w:rPr>
          <w:rFonts w:hint="eastAsia" w:ascii="仿宋" w:hAnsi="仿宋" w:eastAsia="仿宋" w:cs="仿宋"/>
          <w:sz w:val="32"/>
          <w:szCs w:val="32"/>
          <w:lang w:eastAsia="zh-CN"/>
        </w:rPr>
        <w:t>须</w:t>
      </w:r>
      <w:r>
        <w:rPr>
          <w:rFonts w:hint="eastAsia" w:ascii="仿宋" w:hAnsi="仿宋" w:eastAsia="仿宋" w:cs="仿宋"/>
          <w:sz w:val="32"/>
          <w:szCs w:val="32"/>
        </w:rPr>
        <w:t>进行公开招标。</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三、采购需提供资料：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1、对应采购合同（基金会作为基金托管方的须签订三方协议）、发票；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2、物资出库单、验收入库单、由执行机构接收的，需另提供物资领用记录；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3、物资接收人签收单或接收记录。</w:t>
      </w:r>
    </w:p>
    <w:bookmarkEnd w:id="4"/>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rPr>
        <w:t>采购</w:t>
      </w:r>
      <w:r>
        <w:rPr>
          <w:rFonts w:hint="eastAsia" w:ascii="仿宋" w:hAnsi="仿宋" w:eastAsia="仿宋" w:cs="仿宋"/>
          <w:b/>
          <w:bCs/>
          <w:sz w:val="36"/>
          <w:szCs w:val="36"/>
          <w:lang w:eastAsia="zh-CN"/>
        </w:rPr>
        <w:t>申请单</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832"/>
        <w:gridCol w:w="811"/>
        <w:gridCol w:w="915"/>
        <w:gridCol w:w="1530"/>
        <w:gridCol w:w="129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067" w:type="dxa"/>
            <w:gridSpan w:val="4"/>
            <w:vAlign w:val="top"/>
          </w:tcPr>
          <w:p>
            <w:pPr>
              <w:jc w:val="left"/>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申请部门：</w:t>
            </w:r>
          </w:p>
        </w:tc>
        <w:tc>
          <w:tcPr>
            <w:tcW w:w="4453" w:type="dxa"/>
            <w:gridSpan w:val="3"/>
            <w:vAlign w:val="top"/>
          </w:tcPr>
          <w:p>
            <w:pPr>
              <w:jc w:val="left"/>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067" w:type="dxa"/>
            <w:gridSpan w:val="4"/>
            <w:vAlign w:val="top"/>
          </w:tcPr>
          <w:p>
            <w:pPr>
              <w:jc w:val="left"/>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申请人：</w:t>
            </w:r>
          </w:p>
        </w:tc>
        <w:tc>
          <w:tcPr>
            <w:tcW w:w="4453" w:type="dxa"/>
            <w:gridSpan w:val="3"/>
            <w:vAlign w:val="top"/>
          </w:tcPr>
          <w:p>
            <w:pPr>
              <w:jc w:val="left"/>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509" w:type="dxa"/>
            <w:vAlign w:val="top"/>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商品名称</w:t>
            </w:r>
          </w:p>
        </w:tc>
        <w:tc>
          <w:tcPr>
            <w:tcW w:w="832" w:type="dxa"/>
            <w:vAlign w:val="top"/>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规格</w:t>
            </w:r>
          </w:p>
        </w:tc>
        <w:tc>
          <w:tcPr>
            <w:tcW w:w="811" w:type="dxa"/>
            <w:vAlign w:val="top"/>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单位</w:t>
            </w:r>
          </w:p>
        </w:tc>
        <w:tc>
          <w:tcPr>
            <w:tcW w:w="915" w:type="dxa"/>
            <w:vAlign w:val="top"/>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数量</w:t>
            </w:r>
          </w:p>
        </w:tc>
        <w:tc>
          <w:tcPr>
            <w:tcW w:w="1530" w:type="dxa"/>
            <w:vAlign w:val="top"/>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预计单价</w:t>
            </w:r>
          </w:p>
        </w:tc>
        <w:tc>
          <w:tcPr>
            <w:tcW w:w="1290" w:type="dxa"/>
            <w:vAlign w:val="top"/>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总金额</w:t>
            </w:r>
          </w:p>
        </w:tc>
        <w:tc>
          <w:tcPr>
            <w:tcW w:w="1633" w:type="dxa"/>
            <w:vAlign w:val="top"/>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509" w:type="dxa"/>
            <w:vAlign w:val="top"/>
          </w:tcPr>
          <w:p>
            <w:pPr>
              <w:spacing w:line="240" w:lineRule="auto"/>
              <w:jc w:val="left"/>
              <w:rPr>
                <w:rFonts w:hint="eastAsia" w:ascii="仿宋" w:hAnsi="仿宋" w:eastAsia="仿宋" w:cs="仿宋"/>
                <w:b/>
                <w:bCs/>
                <w:sz w:val="32"/>
                <w:szCs w:val="32"/>
                <w:vertAlign w:val="baseline"/>
                <w:lang w:eastAsia="zh-CN"/>
              </w:rPr>
            </w:pPr>
            <w:r>
              <w:rPr>
                <w:rFonts w:hint="eastAsia"/>
                <w:b w:val="0"/>
                <w:bCs w:val="0"/>
                <w:color w:val="0000FF"/>
                <w:szCs w:val="21"/>
                <w:vertAlign w:val="baseline"/>
                <w:lang w:eastAsia="zh-CN"/>
              </w:rPr>
              <w:t>（大批采购可提交总清单）</w:t>
            </w:r>
          </w:p>
        </w:tc>
        <w:tc>
          <w:tcPr>
            <w:tcW w:w="832" w:type="dxa"/>
            <w:vAlign w:val="top"/>
          </w:tcPr>
          <w:p>
            <w:pPr>
              <w:jc w:val="left"/>
              <w:rPr>
                <w:rFonts w:hint="eastAsia" w:ascii="仿宋" w:hAnsi="仿宋" w:eastAsia="仿宋" w:cs="仿宋"/>
                <w:b/>
                <w:bCs/>
                <w:sz w:val="32"/>
                <w:szCs w:val="32"/>
                <w:vertAlign w:val="baseline"/>
              </w:rPr>
            </w:pPr>
          </w:p>
        </w:tc>
        <w:tc>
          <w:tcPr>
            <w:tcW w:w="811" w:type="dxa"/>
            <w:vAlign w:val="top"/>
          </w:tcPr>
          <w:p>
            <w:pPr>
              <w:jc w:val="left"/>
              <w:rPr>
                <w:rFonts w:hint="eastAsia" w:ascii="仿宋" w:hAnsi="仿宋" w:eastAsia="仿宋" w:cs="仿宋"/>
                <w:b/>
                <w:bCs/>
                <w:sz w:val="32"/>
                <w:szCs w:val="32"/>
                <w:vertAlign w:val="baseline"/>
              </w:rPr>
            </w:pPr>
          </w:p>
        </w:tc>
        <w:tc>
          <w:tcPr>
            <w:tcW w:w="915" w:type="dxa"/>
            <w:vAlign w:val="top"/>
          </w:tcPr>
          <w:p>
            <w:pPr>
              <w:jc w:val="left"/>
              <w:rPr>
                <w:rFonts w:hint="eastAsia" w:ascii="仿宋" w:hAnsi="仿宋" w:eastAsia="仿宋" w:cs="仿宋"/>
                <w:b/>
                <w:bCs/>
                <w:sz w:val="32"/>
                <w:szCs w:val="32"/>
                <w:vertAlign w:val="baseline"/>
              </w:rPr>
            </w:pPr>
          </w:p>
        </w:tc>
        <w:tc>
          <w:tcPr>
            <w:tcW w:w="1530" w:type="dxa"/>
            <w:vAlign w:val="top"/>
          </w:tcPr>
          <w:p>
            <w:pPr>
              <w:jc w:val="left"/>
              <w:rPr>
                <w:rFonts w:hint="eastAsia" w:ascii="仿宋" w:hAnsi="仿宋" w:eastAsia="仿宋" w:cs="仿宋"/>
                <w:b/>
                <w:bCs/>
                <w:sz w:val="32"/>
                <w:szCs w:val="32"/>
                <w:vertAlign w:val="baseline"/>
              </w:rPr>
            </w:pPr>
          </w:p>
        </w:tc>
        <w:tc>
          <w:tcPr>
            <w:tcW w:w="1290" w:type="dxa"/>
            <w:vAlign w:val="top"/>
          </w:tcPr>
          <w:p>
            <w:pPr>
              <w:jc w:val="left"/>
              <w:rPr>
                <w:rFonts w:hint="eastAsia" w:ascii="仿宋" w:hAnsi="仿宋" w:eastAsia="仿宋" w:cs="仿宋"/>
                <w:b/>
                <w:bCs/>
                <w:sz w:val="32"/>
                <w:szCs w:val="32"/>
                <w:vertAlign w:val="baseline"/>
              </w:rPr>
            </w:pPr>
          </w:p>
        </w:tc>
        <w:tc>
          <w:tcPr>
            <w:tcW w:w="1633" w:type="dxa"/>
            <w:vAlign w:val="top"/>
          </w:tcPr>
          <w:p>
            <w:pPr>
              <w:jc w:val="left"/>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09" w:type="dxa"/>
            <w:vAlign w:val="top"/>
          </w:tcPr>
          <w:p>
            <w:pPr>
              <w:jc w:val="left"/>
              <w:rPr>
                <w:rFonts w:hint="eastAsia" w:ascii="仿宋" w:hAnsi="仿宋" w:eastAsia="仿宋" w:cs="仿宋"/>
                <w:b/>
                <w:bCs/>
                <w:sz w:val="32"/>
                <w:szCs w:val="32"/>
                <w:vertAlign w:val="baseline"/>
              </w:rPr>
            </w:pPr>
          </w:p>
        </w:tc>
        <w:tc>
          <w:tcPr>
            <w:tcW w:w="832" w:type="dxa"/>
            <w:vAlign w:val="top"/>
          </w:tcPr>
          <w:p>
            <w:pPr>
              <w:jc w:val="left"/>
              <w:rPr>
                <w:rFonts w:hint="eastAsia" w:ascii="仿宋" w:hAnsi="仿宋" w:eastAsia="仿宋" w:cs="仿宋"/>
                <w:b/>
                <w:bCs/>
                <w:sz w:val="32"/>
                <w:szCs w:val="32"/>
                <w:vertAlign w:val="baseline"/>
              </w:rPr>
            </w:pPr>
          </w:p>
        </w:tc>
        <w:tc>
          <w:tcPr>
            <w:tcW w:w="811" w:type="dxa"/>
            <w:vAlign w:val="top"/>
          </w:tcPr>
          <w:p>
            <w:pPr>
              <w:jc w:val="left"/>
              <w:rPr>
                <w:rFonts w:hint="eastAsia" w:ascii="仿宋" w:hAnsi="仿宋" w:eastAsia="仿宋" w:cs="仿宋"/>
                <w:b/>
                <w:bCs/>
                <w:sz w:val="32"/>
                <w:szCs w:val="32"/>
                <w:vertAlign w:val="baseline"/>
              </w:rPr>
            </w:pPr>
          </w:p>
        </w:tc>
        <w:tc>
          <w:tcPr>
            <w:tcW w:w="915" w:type="dxa"/>
            <w:vAlign w:val="top"/>
          </w:tcPr>
          <w:p>
            <w:pPr>
              <w:jc w:val="left"/>
              <w:rPr>
                <w:rFonts w:hint="eastAsia" w:ascii="仿宋" w:hAnsi="仿宋" w:eastAsia="仿宋" w:cs="仿宋"/>
                <w:b/>
                <w:bCs/>
                <w:sz w:val="32"/>
                <w:szCs w:val="32"/>
                <w:vertAlign w:val="baseline"/>
              </w:rPr>
            </w:pPr>
          </w:p>
        </w:tc>
        <w:tc>
          <w:tcPr>
            <w:tcW w:w="1530" w:type="dxa"/>
            <w:vAlign w:val="top"/>
          </w:tcPr>
          <w:p>
            <w:pPr>
              <w:jc w:val="left"/>
              <w:rPr>
                <w:rFonts w:hint="eastAsia" w:ascii="仿宋" w:hAnsi="仿宋" w:eastAsia="仿宋" w:cs="仿宋"/>
                <w:b/>
                <w:bCs/>
                <w:sz w:val="32"/>
                <w:szCs w:val="32"/>
                <w:vertAlign w:val="baseline"/>
              </w:rPr>
            </w:pPr>
          </w:p>
        </w:tc>
        <w:tc>
          <w:tcPr>
            <w:tcW w:w="1290" w:type="dxa"/>
            <w:vAlign w:val="top"/>
          </w:tcPr>
          <w:p>
            <w:pPr>
              <w:jc w:val="left"/>
              <w:rPr>
                <w:rFonts w:hint="eastAsia" w:ascii="仿宋" w:hAnsi="仿宋" w:eastAsia="仿宋" w:cs="仿宋"/>
                <w:b/>
                <w:bCs/>
                <w:sz w:val="32"/>
                <w:szCs w:val="32"/>
                <w:vertAlign w:val="baseline"/>
              </w:rPr>
            </w:pPr>
          </w:p>
        </w:tc>
        <w:tc>
          <w:tcPr>
            <w:tcW w:w="1633" w:type="dxa"/>
            <w:vAlign w:val="top"/>
          </w:tcPr>
          <w:p>
            <w:pPr>
              <w:jc w:val="left"/>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09" w:type="dxa"/>
            <w:vAlign w:val="top"/>
          </w:tcPr>
          <w:p>
            <w:pPr>
              <w:jc w:val="left"/>
              <w:rPr>
                <w:rFonts w:hint="eastAsia" w:ascii="仿宋" w:hAnsi="仿宋" w:eastAsia="仿宋" w:cs="仿宋"/>
                <w:b/>
                <w:bCs/>
                <w:sz w:val="32"/>
                <w:szCs w:val="32"/>
                <w:vertAlign w:val="baseline"/>
              </w:rPr>
            </w:pPr>
          </w:p>
        </w:tc>
        <w:tc>
          <w:tcPr>
            <w:tcW w:w="832" w:type="dxa"/>
            <w:vAlign w:val="top"/>
          </w:tcPr>
          <w:p>
            <w:pPr>
              <w:jc w:val="left"/>
              <w:rPr>
                <w:rFonts w:hint="eastAsia" w:ascii="仿宋" w:hAnsi="仿宋" w:eastAsia="仿宋" w:cs="仿宋"/>
                <w:b/>
                <w:bCs/>
                <w:sz w:val="32"/>
                <w:szCs w:val="32"/>
                <w:vertAlign w:val="baseline"/>
              </w:rPr>
            </w:pPr>
          </w:p>
        </w:tc>
        <w:tc>
          <w:tcPr>
            <w:tcW w:w="811" w:type="dxa"/>
            <w:vAlign w:val="top"/>
          </w:tcPr>
          <w:p>
            <w:pPr>
              <w:jc w:val="left"/>
              <w:rPr>
                <w:rFonts w:hint="eastAsia" w:ascii="仿宋" w:hAnsi="仿宋" w:eastAsia="仿宋" w:cs="仿宋"/>
                <w:b/>
                <w:bCs/>
                <w:sz w:val="32"/>
                <w:szCs w:val="32"/>
                <w:vertAlign w:val="baseline"/>
              </w:rPr>
            </w:pPr>
          </w:p>
        </w:tc>
        <w:tc>
          <w:tcPr>
            <w:tcW w:w="915" w:type="dxa"/>
            <w:vAlign w:val="top"/>
          </w:tcPr>
          <w:p>
            <w:pPr>
              <w:jc w:val="left"/>
              <w:rPr>
                <w:rFonts w:hint="eastAsia" w:ascii="仿宋" w:hAnsi="仿宋" w:eastAsia="仿宋" w:cs="仿宋"/>
                <w:b/>
                <w:bCs/>
                <w:sz w:val="32"/>
                <w:szCs w:val="32"/>
                <w:vertAlign w:val="baseline"/>
              </w:rPr>
            </w:pPr>
          </w:p>
        </w:tc>
        <w:tc>
          <w:tcPr>
            <w:tcW w:w="1530" w:type="dxa"/>
            <w:vAlign w:val="top"/>
          </w:tcPr>
          <w:p>
            <w:pPr>
              <w:jc w:val="left"/>
              <w:rPr>
                <w:rFonts w:hint="eastAsia" w:ascii="仿宋" w:hAnsi="仿宋" w:eastAsia="仿宋" w:cs="仿宋"/>
                <w:b/>
                <w:bCs/>
                <w:sz w:val="32"/>
                <w:szCs w:val="32"/>
                <w:vertAlign w:val="baseline"/>
              </w:rPr>
            </w:pPr>
          </w:p>
        </w:tc>
        <w:tc>
          <w:tcPr>
            <w:tcW w:w="1290" w:type="dxa"/>
            <w:vAlign w:val="top"/>
          </w:tcPr>
          <w:p>
            <w:pPr>
              <w:jc w:val="left"/>
              <w:rPr>
                <w:rFonts w:hint="eastAsia" w:ascii="仿宋" w:hAnsi="仿宋" w:eastAsia="仿宋" w:cs="仿宋"/>
                <w:b/>
                <w:bCs/>
                <w:sz w:val="32"/>
                <w:szCs w:val="32"/>
                <w:vertAlign w:val="baseline"/>
              </w:rPr>
            </w:pPr>
          </w:p>
        </w:tc>
        <w:tc>
          <w:tcPr>
            <w:tcW w:w="1633" w:type="dxa"/>
            <w:vAlign w:val="top"/>
          </w:tcPr>
          <w:p>
            <w:pPr>
              <w:jc w:val="left"/>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20" w:type="dxa"/>
            <w:gridSpan w:val="7"/>
            <w:vAlign w:val="top"/>
          </w:tcPr>
          <w:p>
            <w:pPr>
              <w:jc w:val="left"/>
              <w:rPr>
                <w:rFonts w:hint="eastAsia" w:ascii="仿宋" w:hAnsi="仿宋" w:eastAsia="仿宋" w:cs="仿宋"/>
                <w:b/>
                <w:bCs/>
                <w:sz w:val="28"/>
                <w:szCs w:val="28"/>
                <w:vertAlign w:val="baseline"/>
                <w:lang w:eastAsia="zh-CN"/>
              </w:rPr>
            </w:pPr>
            <w:r>
              <w:rPr>
                <w:rFonts w:hint="eastAsia" w:ascii="仿宋" w:hAnsi="仿宋" w:eastAsia="仿宋" w:cs="仿宋"/>
                <w:b w:val="0"/>
                <w:bCs w:val="0"/>
                <w:sz w:val="28"/>
                <w:szCs w:val="28"/>
                <w:vertAlign w:val="baseline"/>
                <w:lang w:eastAsia="zh-CN"/>
              </w:rPr>
              <w:t>申请理由：</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比价报告</w:t>
      </w:r>
      <w:r>
        <w:rPr>
          <w:rFonts w:hint="eastAsia" w:ascii="仿宋" w:hAnsi="仿宋" w:eastAsia="仿宋" w:cs="仿宋"/>
          <w:sz w:val="32"/>
          <w:szCs w:val="32"/>
          <w:lang w:val="en-US" w:eastAsia="zh-CN"/>
        </w:rPr>
        <w:t>（价值在5万元以上须填写）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根据灵山慈善基金会采购管理制度，对以下符合条件的</w:t>
      </w:r>
      <w:r>
        <w:rPr>
          <w:rFonts w:hint="eastAsia"/>
          <w:sz w:val="28"/>
          <w:szCs w:val="28"/>
          <w:u w:val="single"/>
          <w:lang w:val="en-US" w:eastAsia="zh-CN"/>
        </w:rPr>
        <w:t xml:space="preserve">      </w:t>
      </w:r>
      <w:r>
        <w:rPr>
          <w:rFonts w:hint="eastAsia" w:ascii="仿宋" w:hAnsi="仿宋" w:eastAsia="仿宋" w:cs="仿宋"/>
          <w:sz w:val="32"/>
          <w:szCs w:val="32"/>
          <w:u w:val="single"/>
          <w:lang w:val="en-US" w:eastAsia="zh-CN"/>
        </w:rPr>
        <w:t xml:space="preserve">      </w:t>
      </w:r>
      <w:r>
        <w:rPr>
          <w:rFonts w:hint="eastAsia"/>
          <w:sz w:val="28"/>
          <w:szCs w:val="28"/>
          <w:u w:val="single"/>
          <w:lang w:val="en-US" w:eastAsia="zh-CN"/>
        </w:rPr>
        <w:t xml:space="preserve">            （      ）</w:t>
      </w:r>
      <w:r>
        <w:rPr>
          <w:rFonts w:hint="eastAsia" w:ascii="仿宋" w:hAnsi="仿宋" w:eastAsia="仿宋" w:cs="仿宋"/>
          <w:sz w:val="32"/>
          <w:szCs w:val="32"/>
          <w:lang w:val="en-US" w:eastAsia="zh-CN"/>
        </w:rPr>
        <w:t>家单位进行询价，现将询价的结果汇报如下。</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1、报价情况：（较为复杂的报价，请另附报价单）</w:t>
      </w:r>
    </w:p>
    <w:tbl>
      <w:tblPr>
        <w:tblStyle w:val="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553"/>
        <w:gridCol w:w="982"/>
        <w:gridCol w:w="959"/>
        <w:gridCol w:w="1231"/>
        <w:gridCol w:w="1545"/>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3" w:type="dxa"/>
            <w:gridSpan w:val="4"/>
            <w:vAlign w:val="center"/>
          </w:tcPr>
          <w:p>
            <w:pPr>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采购商品名称：</w:t>
            </w:r>
          </w:p>
        </w:tc>
        <w:tc>
          <w:tcPr>
            <w:tcW w:w="3784" w:type="dxa"/>
            <w:gridSpan w:val="3"/>
            <w:vAlign w:val="center"/>
          </w:tcPr>
          <w:p>
            <w:pPr>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预算总金额：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39"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供应商</w:t>
            </w:r>
          </w:p>
        </w:tc>
        <w:tc>
          <w:tcPr>
            <w:tcW w:w="1553"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产品描述</w:t>
            </w:r>
          </w:p>
        </w:tc>
        <w:tc>
          <w:tcPr>
            <w:tcW w:w="982"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单位</w:t>
            </w:r>
          </w:p>
        </w:tc>
        <w:tc>
          <w:tcPr>
            <w:tcW w:w="959" w:type="dxa"/>
            <w:vAlign w:val="center"/>
          </w:tcPr>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数量</w:t>
            </w:r>
          </w:p>
        </w:tc>
        <w:tc>
          <w:tcPr>
            <w:tcW w:w="1231" w:type="dxa"/>
            <w:vAlign w:val="center"/>
          </w:tcPr>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单价</w:t>
            </w:r>
          </w:p>
        </w:tc>
        <w:tc>
          <w:tcPr>
            <w:tcW w:w="1545"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联系方式</w:t>
            </w:r>
          </w:p>
        </w:tc>
        <w:tc>
          <w:tcPr>
            <w:tcW w:w="1008"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spacing w:line="360" w:lineRule="auto"/>
              <w:jc w:val="center"/>
              <w:rPr>
                <w:rFonts w:hint="eastAsia" w:ascii="仿宋" w:hAnsi="仿宋" w:eastAsia="仿宋" w:cs="仿宋"/>
                <w:sz w:val="32"/>
                <w:szCs w:val="32"/>
              </w:rPr>
            </w:pPr>
          </w:p>
        </w:tc>
        <w:tc>
          <w:tcPr>
            <w:tcW w:w="1553" w:type="dxa"/>
            <w:vAlign w:val="center"/>
          </w:tcPr>
          <w:p>
            <w:pPr>
              <w:spacing w:line="360" w:lineRule="auto"/>
              <w:jc w:val="center"/>
              <w:rPr>
                <w:rFonts w:hint="eastAsia" w:ascii="仿宋" w:hAnsi="仿宋" w:eastAsia="仿宋" w:cs="仿宋"/>
                <w:sz w:val="32"/>
                <w:szCs w:val="32"/>
              </w:rPr>
            </w:pPr>
          </w:p>
        </w:tc>
        <w:tc>
          <w:tcPr>
            <w:tcW w:w="982" w:type="dxa"/>
            <w:vAlign w:val="center"/>
          </w:tcPr>
          <w:p>
            <w:pPr>
              <w:spacing w:line="360" w:lineRule="auto"/>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p>
        </w:tc>
        <w:tc>
          <w:tcPr>
            <w:tcW w:w="959" w:type="dxa"/>
            <w:vAlign w:val="center"/>
          </w:tcPr>
          <w:p>
            <w:pPr>
              <w:spacing w:line="360" w:lineRule="auto"/>
              <w:jc w:val="center"/>
              <w:rPr>
                <w:rFonts w:hint="eastAsia" w:ascii="仿宋" w:hAnsi="仿宋" w:eastAsia="仿宋" w:cs="仿宋"/>
                <w:sz w:val="32"/>
                <w:szCs w:val="32"/>
                <w:lang w:val="en-US" w:eastAsia="zh-CN"/>
              </w:rPr>
            </w:pPr>
          </w:p>
        </w:tc>
        <w:tc>
          <w:tcPr>
            <w:tcW w:w="1231"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tc>
        <w:tc>
          <w:tcPr>
            <w:tcW w:w="1545" w:type="dxa"/>
            <w:vAlign w:val="center"/>
          </w:tcPr>
          <w:p>
            <w:pPr>
              <w:spacing w:line="360" w:lineRule="auto"/>
              <w:jc w:val="center"/>
              <w:rPr>
                <w:rFonts w:hint="eastAsia" w:ascii="仿宋" w:hAnsi="仿宋" w:eastAsia="仿宋" w:cs="仿宋"/>
                <w:sz w:val="32"/>
                <w:szCs w:val="32"/>
              </w:rPr>
            </w:pPr>
          </w:p>
        </w:tc>
        <w:tc>
          <w:tcPr>
            <w:tcW w:w="1008" w:type="dxa"/>
            <w:vAlign w:val="center"/>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spacing w:line="360" w:lineRule="auto"/>
              <w:jc w:val="center"/>
              <w:rPr>
                <w:rFonts w:hint="eastAsia" w:ascii="仿宋" w:hAnsi="仿宋" w:eastAsia="仿宋" w:cs="仿宋"/>
                <w:sz w:val="32"/>
                <w:szCs w:val="32"/>
              </w:rPr>
            </w:pPr>
          </w:p>
        </w:tc>
        <w:tc>
          <w:tcPr>
            <w:tcW w:w="1553" w:type="dxa"/>
            <w:vAlign w:val="center"/>
          </w:tcPr>
          <w:p>
            <w:pPr>
              <w:spacing w:line="360" w:lineRule="auto"/>
              <w:jc w:val="center"/>
              <w:rPr>
                <w:rFonts w:hint="eastAsia" w:ascii="仿宋" w:hAnsi="仿宋" w:eastAsia="仿宋" w:cs="仿宋"/>
                <w:sz w:val="32"/>
                <w:szCs w:val="32"/>
              </w:rPr>
            </w:pPr>
          </w:p>
        </w:tc>
        <w:tc>
          <w:tcPr>
            <w:tcW w:w="982" w:type="dxa"/>
            <w:vAlign w:val="center"/>
          </w:tcPr>
          <w:p>
            <w:pPr>
              <w:spacing w:line="360" w:lineRule="auto"/>
              <w:jc w:val="center"/>
              <w:rPr>
                <w:rFonts w:hint="eastAsia" w:ascii="仿宋" w:hAnsi="仿宋" w:eastAsia="仿宋" w:cs="仿宋"/>
                <w:sz w:val="32"/>
                <w:szCs w:val="32"/>
              </w:rPr>
            </w:pPr>
          </w:p>
        </w:tc>
        <w:tc>
          <w:tcPr>
            <w:tcW w:w="959" w:type="dxa"/>
            <w:vAlign w:val="center"/>
          </w:tcPr>
          <w:p>
            <w:pPr>
              <w:spacing w:line="360" w:lineRule="auto"/>
              <w:jc w:val="center"/>
              <w:rPr>
                <w:rFonts w:hint="eastAsia" w:ascii="仿宋" w:hAnsi="仿宋" w:eastAsia="仿宋" w:cs="仿宋"/>
                <w:sz w:val="32"/>
                <w:szCs w:val="32"/>
              </w:rPr>
            </w:pPr>
          </w:p>
        </w:tc>
        <w:tc>
          <w:tcPr>
            <w:tcW w:w="1231" w:type="dxa"/>
            <w:vAlign w:val="center"/>
          </w:tcPr>
          <w:p>
            <w:pPr>
              <w:spacing w:line="360" w:lineRule="auto"/>
              <w:jc w:val="center"/>
              <w:rPr>
                <w:rFonts w:hint="eastAsia" w:ascii="仿宋" w:hAnsi="仿宋" w:eastAsia="仿宋" w:cs="仿宋"/>
                <w:sz w:val="32"/>
                <w:szCs w:val="32"/>
              </w:rPr>
            </w:pPr>
          </w:p>
        </w:tc>
        <w:tc>
          <w:tcPr>
            <w:tcW w:w="1545" w:type="dxa"/>
            <w:vAlign w:val="center"/>
          </w:tcPr>
          <w:p>
            <w:pPr>
              <w:spacing w:line="360" w:lineRule="auto"/>
              <w:jc w:val="center"/>
              <w:rPr>
                <w:rFonts w:hint="eastAsia" w:ascii="仿宋" w:hAnsi="仿宋" w:eastAsia="仿宋" w:cs="仿宋"/>
                <w:sz w:val="32"/>
                <w:szCs w:val="32"/>
              </w:rPr>
            </w:pPr>
          </w:p>
        </w:tc>
        <w:tc>
          <w:tcPr>
            <w:tcW w:w="1008" w:type="dxa"/>
            <w:vAlign w:val="center"/>
          </w:tcPr>
          <w:p>
            <w:pPr>
              <w:spacing w:line="360" w:lineRule="auto"/>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spacing w:line="360" w:lineRule="auto"/>
              <w:jc w:val="center"/>
              <w:rPr>
                <w:rFonts w:hint="eastAsia" w:ascii="仿宋" w:hAnsi="仿宋" w:eastAsia="仿宋" w:cs="仿宋"/>
                <w:sz w:val="32"/>
                <w:szCs w:val="32"/>
              </w:rPr>
            </w:pPr>
          </w:p>
        </w:tc>
        <w:tc>
          <w:tcPr>
            <w:tcW w:w="1553" w:type="dxa"/>
            <w:vAlign w:val="center"/>
          </w:tcPr>
          <w:p>
            <w:pPr>
              <w:spacing w:line="360" w:lineRule="auto"/>
              <w:jc w:val="center"/>
              <w:rPr>
                <w:rFonts w:hint="eastAsia" w:ascii="仿宋" w:hAnsi="仿宋" w:eastAsia="仿宋" w:cs="仿宋"/>
                <w:sz w:val="32"/>
                <w:szCs w:val="32"/>
              </w:rPr>
            </w:pPr>
          </w:p>
        </w:tc>
        <w:tc>
          <w:tcPr>
            <w:tcW w:w="982" w:type="dxa"/>
            <w:vAlign w:val="center"/>
          </w:tcPr>
          <w:p>
            <w:pPr>
              <w:spacing w:line="360" w:lineRule="auto"/>
              <w:jc w:val="center"/>
              <w:rPr>
                <w:rFonts w:hint="eastAsia" w:ascii="仿宋" w:hAnsi="仿宋" w:eastAsia="仿宋" w:cs="仿宋"/>
                <w:sz w:val="32"/>
                <w:szCs w:val="32"/>
              </w:rPr>
            </w:pPr>
          </w:p>
        </w:tc>
        <w:tc>
          <w:tcPr>
            <w:tcW w:w="959" w:type="dxa"/>
            <w:vAlign w:val="center"/>
          </w:tcPr>
          <w:p>
            <w:pPr>
              <w:spacing w:line="360" w:lineRule="auto"/>
              <w:jc w:val="center"/>
              <w:rPr>
                <w:rFonts w:hint="eastAsia" w:ascii="仿宋" w:hAnsi="仿宋" w:eastAsia="仿宋" w:cs="仿宋"/>
                <w:sz w:val="32"/>
                <w:szCs w:val="32"/>
              </w:rPr>
            </w:pPr>
          </w:p>
        </w:tc>
        <w:tc>
          <w:tcPr>
            <w:tcW w:w="1231" w:type="dxa"/>
            <w:vAlign w:val="center"/>
          </w:tcPr>
          <w:p>
            <w:pPr>
              <w:spacing w:line="360" w:lineRule="auto"/>
              <w:jc w:val="center"/>
              <w:rPr>
                <w:rFonts w:hint="eastAsia" w:ascii="仿宋" w:hAnsi="仿宋" w:eastAsia="仿宋" w:cs="仿宋"/>
                <w:sz w:val="32"/>
                <w:szCs w:val="32"/>
              </w:rPr>
            </w:pPr>
          </w:p>
        </w:tc>
        <w:tc>
          <w:tcPr>
            <w:tcW w:w="1545" w:type="dxa"/>
            <w:vAlign w:val="center"/>
          </w:tcPr>
          <w:p>
            <w:pPr>
              <w:spacing w:line="360" w:lineRule="auto"/>
              <w:jc w:val="center"/>
              <w:rPr>
                <w:rFonts w:hint="eastAsia" w:ascii="仿宋" w:hAnsi="仿宋" w:eastAsia="仿宋" w:cs="仿宋"/>
                <w:sz w:val="32"/>
                <w:szCs w:val="32"/>
              </w:rPr>
            </w:pPr>
          </w:p>
        </w:tc>
        <w:tc>
          <w:tcPr>
            <w:tcW w:w="1008" w:type="dxa"/>
            <w:vAlign w:val="center"/>
          </w:tcPr>
          <w:p>
            <w:pPr>
              <w:spacing w:line="360" w:lineRule="auto"/>
              <w:jc w:val="center"/>
              <w:rPr>
                <w:rFonts w:hint="eastAsia" w:ascii="仿宋" w:hAnsi="仿宋" w:eastAsia="仿宋" w:cs="仿宋"/>
                <w:sz w:val="32"/>
                <w:szCs w:val="32"/>
              </w:rPr>
            </w:pPr>
          </w:p>
        </w:tc>
      </w:tr>
    </w:tbl>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2、推荐供应商：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3、推荐理由：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审批人：           审核人：           部门负责人：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             日期：             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入 库 单</w:t>
      </w:r>
    </w:p>
    <w:p>
      <w:pPr>
        <w:keepNext w:val="0"/>
        <w:keepLines w:val="0"/>
        <w:widowControl/>
        <w:suppressLineNumbers w:val="0"/>
        <w:spacing w:line="360" w:lineRule="auto"/>
        <w:jc w:val="left"/>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360" w:lineRule="auto"/>
        <w:ind w:firstLine="241" w:firstLineChars="100"/>
        <w:jc w:val="lef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供应商：                                                          送货单号：</w:t>
      </w:r>
    </w:p>
    <w:p>
      <w:pPr>
        <w:keepNext w:val="0"/>
        <w:keepLines w:val="0"/>
        <w:widowControl/>
        <w:suppressLineNumbers w:val="0"/>
        <w:spacing w:line="360" w:lineRule="auto"/>
        <w:ind w:firstLine="241" w:firstLineChars="100"/>
        <w:jc w:val="lef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入库日期：                                                        入库编码：</w:t>
      </w:r>
    </w:p>
    <w:tbl>
      <w:tblPr>
        <w:tblStyle w:val="5"/>
        <w:tblW w:w="13977" w:type="dxa"/>
        <w:tblInd w:w="0" w:type="dxa"/>
        <w:shd w:val="clear" w:color="auto" w:fill="auto"/>
        <w:tblLayout w:type="fixed"/>
        <w:tblCellMar>
          <w:top w:w="0" w:type="dxa"/>
          <w:left w:w="0" w:type="dxa"/>
          <w:bottom w:w="0" w:type="dxa"/>
          <w:right w:w="0" w:type="dxa"/>
        </w:tblCellMar>
      </w:tblPr>
      <w:tblGrid>
        <w:gridCol w:w="945"/>
        <w:gridCol w:w="4137"/>
        <w:gridCol w:w="1515"/>
        <w:gridCol w:w="1455"/>
        <w:gridCol w:w="1470"/>
        <w:gridCol w:w="1470"/>
        <w:gridCol w:w="1500"/>
        <w:gridCol w:w="1485"/>
      </w:tblGrid>
      <w:tr>
        <w:tblPrEx>
          <w:shd w:val="clear" w:color="auto" w:fill="auto"/>
          <w:tblCellMar>
            <w:top w:w="0" w:type="dxa"/>
            <w:left w:w="0" w:type="dxa"/>
            <w:bottom w:w="0" w:type="dxa"/>
            <w:right w:w="0"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物品名称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金额</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952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keepNext w:val="0"/>
        <w:keepLines w:val="0"/>
        <w:widowControl/>
        <w:suppressLineNumbers w:val="0"/>
        <w:jc w:val="left"/>
        <w:textAlignment w:val="center"/>
        <w:rPr>
          <w:rFonts w:hint="eastAsia" w:ascii="宋体" w:hAnsi="宋体" w:eastAsia="宋体" w:cs="宋体"/>
          <w:b/>
          <w:i w:val="0"/>
          <w:color w:val="000000"/>
          <w:kern w:val="0"/>
          <w:sz w:val="24"/>
          <w:szCs w:val="24"/>
          <w:u w:val="none"/>
          <w:lang w:val="en-US" w:eastAsia="zh-CN" w:bidi="ar"/>
        </w:rPr>
      </w:pPr>
    </w:p>
    <w:p>
      <w:pPr>
        <w:keepNext w:val="0"/>
        <w:keepLines w:val="0"/>
        <w:widowControl/>
        <w:suppressLineNumbers w:val="0"/>
        <w:ind w:firstLine="241" w:firstLineChars="100"/>
        <w:jc w:val="lef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制单人：                                 收货人：                                 保管人：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lang w:val="en-US" w:eastAsia="zh-CN"/>
        </w:rPr>
      </w:pPr>
      <w:bookmarkStart w:id="5" w:name="_GoBack"/>
      <w:bookmarkEnd w:id="5"/>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lang w:val="en-US" w:eastAsia="zh-CN"/>
        </w:rPr>
        <w:sectPr>
          <w:pgSz w:w="16838" w:h="11906" w:orient="landscape"/>
          <w:pgMar w:top="1800" w:right="1440" w:bottom="1800" w:left="1440" w:header="851" w:footer="992" w:gutter="0"/>
          <w:cols w:space="425" w:num="1"/>
          <w:docGrid w:type="lines" w:linePitch="312" w:charSpace="0"/>
        </w:sectPr>
      </w:pPr>
    </w:p>
    <w:p>
      <w:pPr>
        <w:pStyle w:val="2"/>
        <w:numPr>
          <w:ilvl w:val="0"/>
          <w:numId w:val="0"/>
        </w:numPr>
        <w:bidi w:val="0"/>
        <w:jc w:val="center"/>
        <w:rPr>
          <w:rFonts w:hint="eastAsia"/>
          <w:b w:val="0"/>
          <w:bCs/>
          <w:sz w:val="36"/>
          <w:szCs w:val="36"/>
          <w:lang w:val="en-US" w:eastAsia="zh-CN"/>
        </w:rPr>
      </w:pPr>
      <w:r>
        <w:rPr>
          <w:rFonts w:hint="eastAsia"/>
          <w:b w:val="0"/>
          <w:bCs/>
          <w:sz w:val="36"/>
          <w:szCs w:val="36"/>
          <w:lang w:val="en-US" w:eastAsia="zh-CN"/>
        </w:rPr>
        <w:t>第六章 仓库管理制度</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cs="宋体"/>
          <w:b/>
          <w:kern w:val="0"/>
          <w:sz w:val="32"/>
          <w:szCs w:val="32"/>
        </w:rPr>
      </w:pPr>
      <w:r>
        <w:rPr>
          <w:rFonts w:hint="eastAsia" w:ascii="仿宋" w:hAnsi="仿宋" w:eastAsia="仿宋" w:cs="宋体"/>
          <w:b/>
          <w:bCs/>
          <w:kern w:val="0"/>
          <w:sz w:val="32"/>
          <w:szCs w:val="32"/>
        </w:rPr>
        <w:t>第一条</w:t>
      </w:r>
      <w:r>
        <w:rPr>
          <w:rFonts w:hint="eastAsia" w:ascii="仿宋" w:hAnsi="仿宋" w:eastAsia="仿宋" w:cs="宋体"/>
          <w:b/>
          <w:kern w:val="0"/>
          <w:sz w:val="32"/>
          <w:szCs w:val="32"/>
        </w:rPr>
        <w:t xml:space="preserve"> 目的</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为规范并加强</w:t>
      </w:r>
      <w:r>
        <w:rPr>
          <w:rFonts w:hint="eastAsia" w:ascii="仿宋" w:hAnsi="仿宋" w:eastAsia="仿宋" w:cs="宋体"/>
          <w:kern w:val="0"/>
          <w:sz w:val="32"/>
          <w:szCs w:val="32"/>
          <w:lang w:val="en-US" w:eastAsia="zh-CN"/>
        </w:rPr>
        <w:t>无锡</w:t>
      </w:r>
      <w:r>
        <w:rPr>
          <w:rFonts w:hint="eastAsia" w:ascii="仿宋" w:hAnsi="仿宋" w:eastAsia="仿宋" w:cs="宋体"/>
          <w:kern w:val="0"/>
          <w:sz w:val="32"/>
          <w:szCs w:val="32"/>
        </w:rPr>
        <w:t>灵山慈善基金会（以下简称“基金会”）的仓库管理工作</w:t>
      </w:r>
      <w:r>
        <w:rPr>
          <w:rFonts w:ascii="仿宋" w:hAnsi="仿宋" w:eastAsia="仿宋" w:cs="宋体"/>
          <w:kern w:val="0"/>
          <w:sz w:val="32"/>
          <w:szCs w:val="32"/>
        </w:rPr>
        <w:t>，</w:t>
      </w:r>
      <w:r>
        <w:rPr>
          <w:rFonts w:hint="eastAsia" w:ascii="仿宋" w:hAnsi="仿宋" w:eastAsia="仿宋" w:cs="宋体"/>
          <w:kern w:val="0"/>
          <w:sz w:val="32"/>
          <w:szCs w:val="32"/>
        </w:rPr>
        <w:t>确保对仓库物品进行安全、高效、有序的管理，结合基金会的实际需求</w:t>
      </w:r>
      <w:r>
        <w:rPr>
          <w:rFonts w:ascii="仿宋" w:hAnsi="仿宋" w:eastAsia="仿宋" w:cs="宋体"/>
          <w:kern w:val="0"/>
          <w:sz w:val="32"/>
          <w:szCs w:val="32"/>
        </w:rPr>
        <w:t>，制定本制度。</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cs="宋体"/>
          <w:kern w:val="0"/>
          <w:sz w:val="32"/>
          <w:szCs w:val="32"/>
        </w:rPr>
      </w:pPr>
      <w:r>
        <w:rPr>
          <w:rFonts w:hint="eastAsia" w:ascii="仿宋" w:hAnsi="仿宋" w:eastAsia="仿宋" w:cs="宋体"/>
          <w:b/>
          <w:bCs/>
          <w:kern w:val="0"/>
          <w:sz w:val="32"/>
          <w:szCs w:val="32"/>
        </w:rPr>
        <w:t xml:space="preserve">第二条 </w:t>
      </w:r>
      <w:r>
        <w:rPr>
          <w:rFonts w:hint="eastAsia" w:ascii="仿宋" w:hAnsi="仿宋" w:eastAsia="仿宋" w:cs="宋体"/>
          <w:b/>
          <w:kern w:val="0"/>
          <w:sz w:val="32"/>
          <w:szCs w:val="32"/>
        </w:rPr>
        <w:t>适用范围</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本制度适用于基金会全体员工。</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cs="宋体"/>
          <w:b/>
          <w:kern w:val="0"/>
          <w:sz w:val="32"/>
          <w:szCs w:val="32"/>
        </w:rPr>
      </w:pPr>
      <w:r>
        <w:rPr>
          <w:rFonts w:hint="eastAsia" w:ascii="仿宋" w:hAnsi="仿宋" w:eastAsia="仿宋" w:cs="宋体"/>
          <w:b/>
          <w:bCs/>
          <w:kern w:val="0"/>
          <w:sz w:val="32"/>
          <w:szCs w:val="32"/>
        </w:rPr>
        <w:t>第三条 基金会</w:t>
      </w:r>
      <w:r>
        <w:rPr>
          <w:rFonts w:hint="eastAsia" w:ascii="仿宋" w:hAnsi="仿宋" w:eastAsia="仿宋" w:cs="宋体"/>
          <w:b/>
          <w:kern w:val="0"/>
          <w:sz w:val="32"/>
          <w:szCs w:val="32"/>
        </w:rPr>
        <w:t>综合办公室职责</w:t>
      </w:r>
    </w:p>
    <w:p>
      <w:pPr>
        <w:keepNext w:val="0"/>
        <w:keepLines w:val="0"/>
        <w:pageBreakBefore w:val="0"/>
        <w:widowControl/>
        <w:kinsoku/>
        <w:wordWrap w:val="0"/>
        <w:overflowPunct/>
        <w:topLinePunct w:val="0"/>
        <w:autoSpaceDE/>
        <w:autoSpaceDN/>
        <w:bidi w:val="0"/>
        <w:adjustRightInd/>
        <w:snapToGrid/>
        <w:spacing w:beforeAutospacing="0" w:line="360" w:lineRule="auto"/>
        <w:ind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基金会综合办公室负责机构日常行政</w:t>
      </w:r>
      <w:r>
        <w:rPr>
          <w:rFonts w:ascii="仿宋" w:hAnsi="仿宋" w:eastAsia="仿宋" w:cs="宋体"/>
          <w:kern w:val="0"/>
          <w:sz w:val="32"/>
          <w:szCs w:val="32"/>
        </w:rPr>
        <w:t>物资</w:t>
      </w:r>
      <w:r>
        <w:rPr>
          <w:rFonts w:hint="eastAsia" w:ascii="仿宋" w:hAnsi="仿宋" w:eastAsia="仿宋" w:cs="宋体"/>
          <w:kern w:val="0"/>
          <w:sz w:val="32"/>
          <w:szCs w:val="32"/>
        </w:rPr>
        <w:t>的</w:t>
      </w:r>
      <w:r>
        <w:rPr>
          <w:rFonts w:ascii="仿宋" w:hAnsi="仿宋" w:eastAsia="仿宋" w:cs="宋体"/>
          <w:kern w:val="0"/>
          <w:sz w:val="32"/>
          <w:szCs w:val="32"/>
        </w:rPr>
        <w:t>采购工作，</w:t>
      </w:r>
      <w:r>
        <w:rPr>
          <w:rFonts w:hint="eastAsia" w:ascii="仿宋" w:hAnsi="仿宋" w:eastAsia="仿宋" w:cs="宋体"/>
          <w:kern w:val="0"/>
          <w:sz w:val="32"/>
          <w:szCs w:val="32"/>
        </w:rPr>
        <w:t>并负责采购物资的验收、入库、储存、出库、盘库、报废等工作。</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cs="宋体"/>
          <w:b/>
          <w:kern w:val="0"/>
          <w:sz w:val="32"/>
          <w:szCs w:val="32"/>
        </w:rPr>
      </w:pPr>
      <w:r>
        <w:rPr>
          <w:rFonts w:hint="eastAsia" w:ascii="仿宋" w:hAnsi="仿宋" w:eastAsia="仿宋" w:cs="宋体"/>
          <w:b/>
          <w:bCs/>
          <w:kern w:val="0"/>
          <w:sz w:val="32"/>
          <w:szCs w:val="32"/>
        </w:rPr>
        <w:t>第四条 基金会其他</w:t>
      </w:r>
      <w:r>
        <w:rPr>
          <w:rFonts w:hint="eastAsia" w:ascii="仿宋" w:hAnsi="仿宋" w:eastAsia="仿宋" w:cs="宋体"/>
          <w:b/>
          <w:kern w:val="0"/>
          <w:sz w:val="32"/>
          <w:szCs w:val="32"/>
        </w:rPr>
        <w:t>相关部门职责</w:t>
      </w:r>
    </w:p>
    <w:p>
      <w:pPr>
        <w:keepNext w:val="0"/>
        <w:keepLines w:val="0"/>
        <w:pageBreakBefore w:val="0"/>
        <w:widowControl/>
        <w:numPr>
          <w:ilvl w:val="0"/>
          <w:numId w:val="29"/>
        </w:numPr>
        <w:shd w:val="clear" w:color="auto" w:fill="FFFFFF"/>
        <w:kinsoku/>
        <w:overflowPunct/>
        <w:topLinePunct w:val="0"/>
        <w:autoSpaceDE/>
        <w:autoSpaceDN/>
        <w:bidi w:val="0"/>
        <w:adjustRightInd/>
        <w:snapToGrid/>
        <w:spacing w:beforeAutospacing="0" w:line="360" w:lineRule="auto"/>
        <w:ind w:left="0" w:leftChars="0" w:firstLine="0" w:firstLineChars="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基金会各平台项目组负责本平台项目实施所需</w:t>
      </w:r>
      <w:r>
        <w:rPr>
          <w:rFonts w:ascii="仿宋" w:hAnsi="仿宋" w:eastAsia="仿宋" w:cs="宋体"/>
          <w:kern w:val="0"/>
          <w:sz w:val="32"/>
          <w:szCs w:val="32"/>
        </w:rPr>
        <w:t>物资</w:t>
      </w:r>
      <w:r>
        <w:rPr>
          <w:rFonts w:hint="eastAsia" w:ascii="仿宋" w:hAnsi="仿宋" w:eastAsia="仿宋" w:cs="宋体"/>
          <w:kern w:val="0"/>
          <w:sz w:val="32"/>
          <w:szCs w:val="32"/>
        </w:rPr>
        <w:t>的</w:t>
      </w:r>
      <w:r>
        <w:rPr>
          <w:rFonts w:ascii="仿宋" w:hAnsi="仿宋" w:eastAsia="仿宋" w:cs="宋体"/>
          <w:kern w:val="0"/>
          <w:sz w:val="32"/>
          <w:szCs w:val="32"/>
        </w:rPr>
        <w:t>采购工作，</w:t>
      </w:r>
      <w:r>
        <w:rPr>
          <w:rFonts w:hint="eastAsia" w:ascii="仿宋" w:hAnsi="仿宋" w:eastAsia="仿宋" w:cs="宋体"/>
          <w:kern w:val="0"/>
          <w:sz w:val="32"/>
          <w:szCs w:val="32"/>
        </w:rPr>
        <w:t>并自行负责采购物资的验收、入库、储存、出库、盘库、报废等工作。</w:t>
      </w:r>
    </w:p>
    <w:p>
      <w:pPr>
        <w:keepNext w:val="0"/>
        <w:keepLines w:val="0"/>
        <w:pageBreakBefore w:val="0"/>
        <w:widowControl/>
        <w:numPr>
          <w:ilvl w:val="0"/>
          <w:numId w:val="29"/>
        </w:numPr>
        <w:shd w:val="clear" w:color="auto" w:fill="FFFFFF"/>
        <w:kinsoku/>
        <w:overflowPunct/>
        <w:topLinePunct w:val="0"/>
        <w:autoSpaceDE/>
        <w:autoSpaceDN/>
        <w:bidi w:val="0"/>
        <w:adjustRightInd/>
        <w:snapToGrid/>
        <w:spacing w:beforeAutospacing="0" w:line="360" w:lineRule="auto"/>
        <w:ind w:left="0" w:leftChars="0" w:firstLine="0" w:firstLineChars="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财务部负责监督仓库做好定期盘库工作</w:t>
      </w:r>
      <w:r>
        <w:rPr>
          <w:rFonts w:ascii="仿宋" w:hAnsi="仿宋" w:eastAsia="仿宋" w:cs="宋体"/>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hint="eastAsia" w:ascii="仿宋" w:hAnsi="仿宋" w:eastAsia="仿宋" w:cs="宋体"/>
          <w:b/>
          <w:kern w:val="0"/>
          <w:sz w:val="32"/>
          <w:szCs w:val="32"/>
        </w:rPr>
      </w:pPr>
      <w:r>
        <w:rPr>
          <w:rFonts w:hint="eastAsia" w:ascii="仿宋" w:hAnsi="仿宋" w:eastAsia="仿宋" w:cs="宋体"/>
          <w:b/>
          <w:bCs/>
          <w:kern w:val="0"/>
          <w:sz w:val="32"/>
          <w:szCs w:val="32"/>
        </w:rPr>
        <w:t xml:space="preserve">第五条 </w:t>
      </w:r>
      <w:r>
        <w:rPr>
          <w:rFonts w:hint="eastAsia" w:ascii="仿宋" w:hAnsi="仿宋" w:eastAsia="仿宋" w:cs="宋体"/>
          <w:b/>
          <w:kern w:val="0"/>
          <w:sz w:val="32"/>
          <w:szCs w:val="32"/>
        </w:rPr>
        <w:t>物资入库</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line="360" w:lineRule="auto"/>
        <w:ind w:firstLine="640" w:firstLineChars="200"/>
        <w:jc w:val="left"/>
        <w:textAlignment w:val="auto"/>
        <w:outlineLvl w:val="9"/>
        <w:rPr>
          <w:rFonts w:ascii="仿宋" w:hAnsi="仿宋" w:eastAsia="仿宋" w:cs="宋体"/>
          <w:kern w:val="0"/>
          <w:sz w:val="32"/>
          <w:szCs w:val="32"/>
        </w:rPr>
      </w:pPr>
      <w:r>
        <w:rPr>
          <w:rFonts w:ascii="仿宋" w:hAnsi="仿宋" w:eastAsia="仿宋" w:cs="宋体"/>
          <w:kern w:val="0"/>
          <w:sz w:val="32"/>
          <w:szCs w:val="32"/>
        </w:rPr>
        <w:t>供应商送货到仓库</w:t>
      </w:r>
      <w:r>
        <w:rPr>
          <w:rFonts w:hint="eastAsia" w:ascii="仿宋" w:hAnsi="仿宋" w:eastAsia="仿宋" w:cs="宋体"/>
          <w:kern w:val="0"/>
          <w:sz w:val="32"/>
          <w:szCs w:val="32"/>
        </w:rPr>
        <w:t>，由综合办公室仓库保管员根据</w:t>
      </w:r>
      <w:r>
        <w:rPr>
          <w:rFonts w:ascii="仿宋" w:hAnsi="仿宋" w:eastAsia="仿宋" w:cs="宋体"/>
          <w:kern w:val="0"/>
          <w:sz w:val="32"/>
          <w:szCs w:val="32"/>
        </w:rPr>
        <w:t>供应商</w:t>
      </w:r>
      <w:r>
        <w:rPr>
          <w:rFonts w:hint="eastAsia" w:ascii="仿宋" w:hAnsi="仿宋" w:eastAsia="仿宋" w:cs="宋体"/>
          <w:kern w:val="0"/>
          <w:sz w:val="32"/>
          <w:szCs w:val="32"/>
        </w:rPr>
        <w:t>的《</w:t>
      </w:r>
      <w:r>
        <w:rPr>
          <w:rFonts w:ascii="仿宋" w:hAnsi="仿宋" w:eastAsia="仿宋" w:cs="宋体"/>
          <w:kern w:val="0"/>
          <w:sz w:val="32"/>
          <w:szCs w:val="32"/>
        </w:rPr>
        <w:t>送货单</w:t>
      </w:r>
      <w:r>
        <w:rPr>
          <w:rFonts w:hint="eastAsia" w:ascii="仿宋" w:hAnsi="仿宋" w:eastAsia="仿宋" w:cs="宋体"/>
          <w:kern w:val="0"/>
          <w:sz w:val="32"/>
          <w:szCs w:val="32"/>
        </w:rPr>
        <w:t>》</w:t>
      </w:r>
      <w:r>
        <w:rPr>
          <w:rFonts w:ascii="仿宋" w:hAnsi="仿宋" w:eastAsia="仿宋" w:cs="宋体"/>
          <w:kern w:val="0"/>
          <w:sz w:val="32"/>
          <w:szCs w:val="32"/>
        </w:rPr>
        <w:t>核对相关资料</w:t>
      </w:r>
      <w:r>
        <w:rPr>
          <w:rFonts w:hint="eastAsia" w:ascii="仿宋" w:hAnsi="仿宋" w:eastAsia="仿宋" w:cs="宋体"/>
          <w:kern w:val="0"/>
          <w:sz w:val="32"/>
          <w:szCs w:val="32"/>
        </w:rPr>
        <w:t>，根据采购订单验货无误后签字确认，并及时填写《入库明细表》办理入库登记手续</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若</w:t>
      </w:r>
      <w:r>
        <w:rPr>
          <w:rFonts w:ascii="仿宋" w:hAnsi="仿宋" w:eastAsia="仿宋" w:cs="宋体"/>
          <w:kern w:val="0"/>
          <w:sz w:val="32"/>
          <w:szCs w:val="32"/>
        </w:rPr>
        <w:t>进料物</w:t>
      </w:r>
      <w:r>
        <w:rPr>
          <w:rFonts w:hint="eastAsia" w:ascii="仿宋" w:hAnsi="仿宋" w:eastAsia="仿宋" w:cs="宋体"/>
          <w:kern w:val="0"/>
          <w:sz w:val="32"/>
          <w:szCs w:val="32"/>
        </w:rPr>
        <w:t>资</w:t>
      </w:r>
      <w:r>
        <w:rPr>
          <w:rFonts w:ascii="仿宋" w:hAnsi="仿宋" w:eastAsia="仿宋" w:cs="宋体"/>
          <w:kern w:val="0"/>
          <w:sz w:val="32"/>
          <w:szCs w:val="32"/>
        </w:rPr>
        <w:t>有误包括数量错误</w:t>
      </w:r>
      <w:r>
        <w:rPr>
          <w:rFonts w:hint="eastAsia" w:ascii="仿宋" w:hAnsi="仿宋" w:eastAsia="仿宋" w:cs="宋体"/>
          <w:kern w:val="0"/>
          <w:sz w:val="32"/>
          <w:szCs w:val="32"/>
        </w:rPr>
        <w:t>、</w:t>
      </w:r>
      <w:r>
        <w:rPr>
          <w:rFonts w:ascii="仿宋" w:hAnsi="仿宋" w:eastAsia="仿宋" w:cs="宋体"/>
          <w:kern w:val="0"/>
          <w:sz w:val="32"/>
          <w:szCs w:val="32"/>
        </w:rPr>
        <w:t>实物与标示不符</w:t>
      </w:r>
      <w:r>
        <w:rPr>
          <w:rFonts w:hint="eastAsia" w:ascii="仿宋" w:hAnsi="仿宋" w:eastAsia="仿宋" w:cs="宋体"/>
          <w:kern w:val="0"/>
          <w:sz w:val="32"/>
          <w:szCs w:val="32"/>
        </w:rPr>
        <w:t>、物品</w:t>
      </w:r>
      <w:r>
        <w:rPr>
          <w:rFonts w:ascii="仿宋" w:hAnsi="仿宋" w:eastAsia="仿宋" w:cs="宋体"/>
          <w:kern w:val="0"/>
          <w:sz w:val="32"/>
          <w:szCs w:val="32"/>
        </w:rPr>
        <w:t>破损等</w:t>
      </w:r>
      <w:r>
        <w:rPr>
          <w:rFonts w:hint="eastAsia" w:ascii="仿宋" w:hAnsi="仿宋" w:eastAsia="仿宋" w:cs="宋体"/>
          <w:kern w:val="0"/>
          <w:sz w:val="32"/>
          <w:szCs w:val="32"/>
        </w:rPr>
        <w:t>情况，应及时</w:t>
      </w:r>
      <w:r>
        <w:rPr>
          <w:rFonts w:ascii="仿宋" w:hAnsi="仿宋" w:eastAsia="仿宋" w:cs="宋体"/>
          <w:kern w:val="0"/>
          <w:sz w:val="32"/>
          <w:szCs w:val="32"/>
        </w:rPr>
        <w:t>联络</w:t>
      </w:r>
      <w:r>
        <w:rPr>
          <w:rFonts w:hint="eastAsia" w:ascii="仿宋" w:hAnsi="仿宋" w:eastAsia="仿宋" w:cs="宋体"/>
          <w:kern w:val="0"/>
          <w:sz w:val="32"/>
          <w:szCs w:val="32"/>
        </w:rPr>
        <w:t>物资采购员及使用部门相关工作人员共同会审</w:t>
      </w:r>
      <w:r>
        <w:rPr>
          <w:rFonts w:ascii="仿宋" w:hAnsi="仿宋" w:eastAsia="仿宋" w:cs="宋体"/>
          <w:kern w:val="0"/>
          <w:sz w:val="32"/>
          <w:szCs w:val="32"/>
        </w:rPr>
        <w:t>处理。</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b/>
          <w:bCs/>
          <w:color w:val="000000"/>
          <w:spacing w:val="-3"/>
          <w:sz w:val="32"/>
          <w:szCs w:val="32"/>
          <w:shd w:val="clear" w:color="auto" w:fill="FFFFFF"/>
        </w:rPr>
      </w:pPr>
      <w:r>
        <w:rPr>
          <w:rFonts w:hint="eastAsia" w:ascii="仿宋" w:hAnsi="仿宋" w:eastAsia="仿宋" w:cs="宋体"/>
          <w:b/>
          <w:bCs/>
          <w:kern w:val="0"/>
          <w:sz w:val="32"/>
          <w:szCs w:val="32"/>
        </w:rPr>
        <w:t>第六条 物资储存</w:t>
      </w:r>
    </w:p>
    <w:p>
      <w:pPr>
        <w:keepNext w:val="0"/>
        <w:keepLines w:val="0"/>
        <w:pageBreakBefore w:val="0"/>
        <w:widowControl/>
        <w:numPr>
          <w:ilvl w:val="0"/>
          <w:numId w:val="30"/>
        </w:numPr>
        <w:kinsoku/>
        <w:wordWrap w:val="0"/>
        <w:overflowPunct/>
        <w:topLinePunct w:val="0"/>
        <w:autoSpaceDE/>
        <w:autoSpaceDN/>
        <w:bidi w:val="0"/>
        <w:adjustRightInd/>
        <w:snapToGrid/>
        <w:spacing w:beforeAutospacing="0" w:line="360" w:lineRule="auto"/>
        <w:ind w:left="0" w:leftChars="0" w:firstLine="0" w:firstLineChars="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仓库物品储存</w:t>
      </w:r>
      <w:r>
        <w:rPr>
          <w:rFonts w:ascii="仿宋" w:hAnsi="仿宋" w:eastAsia="仿宋" w:cs="宋体"/>
          <w:kern w:val="0"/>
          <w:sz w:val="32"/>
          <w:szCs w:val="32"/>
        </w:rPr>
        <w:t>根据不同</w:t>
      </w:r>
      <w:r>
        <w:rPr>
          <w:rFonts w:hint="eastAsia" w:ascii="仿宋" w:hAnsi="仿宋" w:eastAsia="仿宋" w:cs="宋体"/>
          <w:kern w:val="0"/>
          <w:sz w:val="32"/>
          <w:szCs w:val="32"/>
        </w:rPr>
        <w:t>类型</w:t>
      </w:r>
      <w:r>
        <w:rPr>
          <w:rFonts w:ascii="仿宋" w:hAnsi="仿宋" w:eastAsia="仿宋" w:cs="宋体"/>
          <w:kern w:val="0"/>
          <w:sz w:val="32"/>
          <w:szCs w:val="32"/>
        </w:rPr>
        <w:t>、</w:t>
      </w:r>
      <w:r>
        <w:rPr>
          <w:rFonts w:hint="eastAsia" w:ascii="仿宋" w:hAnsi="仿宋" w:eastAsia="仿宋" w:cs="宋体"/>
          <w:kern w:val="0"/>
          <w:sz w:val="32"/>
          <w:szCs w:val="32"/>
        </w:rPr>
        <w:t>规格、</w:t>
      </w:r>
      <w:r>
        <w:rPr>
          <w:rFonts w:ascii="仿宋" w:hAnsi="仿宋" w:eastAsia="仿宋" w:cs="宋体"/>
          <w:kern w:val="0"/>
          <w:sz w:val="32"/>
          <w:szCs w:val="32"/>
        </w:rPr>
        <w:t>特点</w:t>
      </w:r>
      <w:r>
        <w:rPr>
          <w:rFonts w:hint="eastAsia" w:ascii="仿宋" w:hAnsi="仿宋" w:eastAsia="仿宋" w:cs="宋体"/>
          <w:kern w:val="0"/>
          <w:sz w:val="32"/>
          <w:szCs w:val="32"/>
        </w:rPr>
        <w:t>等进行</w:t>
      </w:r>
      <w:r>
        <w:rPr>
          <w:rFonts w:ascii="仿宋" w:hAnsi="仿宋" w:eastAsia="仿宋" w:cs="宋体"/>
          <w:kern w:val="0"/>
          <w:sz w:val="32"/>
          <w:szCs w:val="32"/>
        </w:rPr>
        <w:t>分区分类整齐排放</w:t>
      </w:r>
      <w:r>
        <w:rPr>
          <w:rFonts w:hint="eastAsia" w:ascii="仿宋" w:hAnsi="仿宋" w:eastAsia="仿宋" w:cs="宋体"/>
          <w:kern w:val="0"/>
          <w:sz w:val="32"/>
          <w:szCs w:val="32"/>
        </w:rPr>
        <w:t>，</w:t>
      </w:r>
      <w:r>
        <w:rPr>
          <w:rFonts w:ascii="仿宋" w:hAnsi="仿宋" w:eastAsia="仿宋" w:cs="宋体"/>
          <w:kern w:val="0"/>
          <w:sz w:val="32"/>
          <w:szCs w:val="32"/>
        </w:rPr>
        <w:t>标识清晰可见</w:t>
      </w:r>
      <w:r>
        <w:rPr>
          <w:rFonts w:hint="eastAsia" w:ascii="仿宋" w:hAnsi="仿宋" w:eastAsia="仿宋" w:cs="宋体"/>
          <w:kern w:val="0"/>
          <w:sz w:val="32"/>
          <w:szCs w:val="32"/>
        </w:rPr>
        <w:t>，</w:t>
      </w:r>
      <w:r>
        <w:rPr>
          <w:rFonts w:ascii="仿宋" w:hAnsi="仿宋" w:eastAsia="仿宋" w:cs="宋体"/>
          <w:kern w:val="0"/>
          <w:sz w:val="32"/>
          <w:szCs w:val="32"/>
        </w:rPr>
        <w:t>当实际存储物品与规划不一致时</w:t>
      </w:r>
      <w:r>
        <w:rPr>
          <w:rFonts w:hint="eastAsia" w:ascii="仿宋" w:hAnsi="仿宋" w:eastAsia="仿宋" w:cs="宋体"/>
          <w:kern w:val="0"/>
          <w:sz w:val="32"/>
          <w:szCs w:val="32"/>
        </w:rPr>
        <w:t>，</w:t>
      </w:r>
      <w:r>
        <w:rPr>
          <w:rFonts w:ascii="仿宋" w:hAnsi="仿宋" w:eastAsia="仿宋" w:cs="宋体"/>
          <w:kern w:val="0"/>
          <w:sz w:val="32"/>
          <w:szCs w:val="32"/>
        </w:rPr>
        <w:t>需挂牌明示</w:t>
      </w:r>
      <w:r>
        <w:rPr>
          <w:rFonts w:hint="eastAsia" w:ascii="仿宋" w:hAnsi="仿宋" w:eastAsia="仿宋" w:cs="宋体"/>
          <w:kern w:val="0"/>
          <w:sz w:val="32"/>
          <w:szCs w:val="32"/>
        </w:rPr>
        <w:t>。</w:t>
      </w:r>
    </w:p>
    <w:p>
      <w:pPr>
        <w:keepNext w:val="0"/>
        <w:keepLines w:val="0"/>
        <w:pageBreakBefore w:val="0"/>
        <w:widowControl/>
        <w:numPr>
          <w:ilvl w:val="0"/>
          <w:numId w:val="30"/>
        </w:numPr>
        <w:kinsoku/>
        <w:wordWrap w:val="0"/>
        <w:overflowPunct/>
        <w:topLinePunct w:val="0"/>
        <w:autoSpaceDE/>
        <w:autoSpaceDN/>
        <w:bidi w:val="0"/>
        <w:adjustRightInd/>
        <w:snapToGrid/>
        <w:spacing w:beforeAutospacing="0" w:line="360" w:lineRule="auto"/>
        <w:ind w:left="0" w:leftChars="0" w:firstLine="0" w:firstLineChars="0"/>
        <w:textAlignment w:val="auto"/>
        <w:outlineLvl w:val="9"/>
        <w:rPr>
          <w:rFonts w:ascii="仿宋" w:hAnsi="仿宋" w:eastAsia="仿宋" w:cs="宋体"/>
          <w:kern w:val="0"/>
          <w:sz w:val="32"/>
          <w:szCs w:val="32"/>
        </w:rPr>
      </w:pPr>
      <w:r>
        <w:rPr>
          <w:rFonts w:ascii="仿宋" w:hAnsi="仿宋" w:eastAsia="仿宋" w:cs="宋体"/>
          <w:kern w:val="0"/>
          <w:sz w:val="32"/>
          <w:szCs w:val="32"/>
        </w:rPr>
        <w:t>仓库内严禁超重、超高堆放物品，应严格按照仓库的安全五距要求堆放（墙距、堆距、柱距、灯距、顶距）</w:t>
      </w:r>
      <w:r>
        <w:rPr>
          <w:rFonts w:hint="eastAsia" w:ascii="仿宋" w:hAnsi="仿宋" w:eastAsia="仿宋" w:cs="宋体"/>
          <w:kern w:val="0"/>
          <w:sz w:val="32"/>
          <w:szCs w:val="32"/>
        </w:rPr>
        <w:t>距离按照实际情况定</w:t>
      </w:r>
      <w:r>
        <w:rPr>
          <w:rFonts w:ascii="仿宋" w:hAnsi="仿宋" w:eastAsia="仿宋" w:cs="宋体"/>
          <w:kern w:val="0"/>
          <w:sz w:val="32"/>
          <w:szCs w:val="32"/>
        </w:rPr>
        <w:t>，不得违章作业。</w:t>
      </w:r>
    </w:p>
    <w:p>
      <w:pPr>
        <w:keepNext w:val="0"/>
        <w:keepLines w:val="0"/>
        <w:pageBreakBefore w:val="0"/>
        <w:widowControl/>
        <w:numPr>
          <w:ilvl w:val="0"/>
          <w:numId w:val="30"/>
        </w:numPr>
        <w:kinsoku/>
        <w:wordWrap w:val="0"/>
        <w:overflowPunct/>
        <w:topLinePunct w:val="0"/>
        <w:autoSpaceDE/>
        <w:autoSpaceDN/>
        <w:bidi w:val="0"/>
        <w:adjustRightInd/>
        <w:snapToGrid/>
        <w:spacing w:beforeAutospacing="0" w:line="360" w:lineRule="auto"/>
        <w:ind w:left="0" w:leftChars="0" w:firstLine="0" w:firstLineChars="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仓库严格按照“5S”管理，并做好“防火、防盗、防潮”工作，保证仓库无“四害”侵袭痕迹。</w:t>
      </w:r>
    </w:p>
    <w:p>
      <w:pPr>
        <w:keepNext w:val="0"/>
        <w:keepLines w:val="0"/>
        <w:pageBreakBefore w:val="0"/>
        <w:widowControl/>
        <w:numPr>
          <w:ilvl w:val="0"/>
          <w:numId w:val="30"/>
        </w:numPr>
        <w:kinsoku/>
        <w:wordWrap w:val="0"/>
        <w:overflowPunct/>
        <w:topLinePunct w:val="0"/>
        <w:autoSpaceDE/>
        <w:autoSpaceDN/>
        <w:bidi w:val="0"/>
        <w:adjustRightInd/>
        <w:snapToGrid/>
        <w:spacing w:beforeAutospacing="0" w:line="360" w:lineRule="auto"/>
        <w:ind w:left="0" w:leftChars="0" w:firstLine="0" w:firstLineChars="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仓库物品领用应遵守“先进先出”的原则，出库时入库批次靠前的物品优先出库。</w:t>
      </w:r>
    </w:p>
    <w:p>
      <w:pPr>
        <w:keepNext w:val="0"/>
        <w:keepLines w:val="0"/>
        <w:pageBreakBefore w:val="0"/>
        <w:widowControl/>
        <w:numPr>
          <w:ilvl w:val="0"/>
          <w:numId w:val="30"/>
        </w:numPr>
        <w:kinsoku/>
        <w:wordWrap w:val="0"/>
        <w:overflowPunct/>
        <w:topLinePunct w:val="0"/>
        <w:autoSpaceDE/>
        <w:autoSpaceDN/>
        <w:bidi w:val="0"/>
        <w:adjustRightInd/>
        <w:snapToGrid/>
        <w:spacing w:beforeAutospacing="0" w:line="360" w:lineRule="auto"/>
        <w:ind w:left="0" w:leftChars="0" w:firstLine="0" w:firstLineChars="0"/>
        <w:textAlignment w:val="auto"/>
        <w:outlineLvl w:val="9"/>
        <w:rPr>
          <w:rFonts w:ascii="仿宋" w:hAnsi="仿宋" w:eastAsia="仿宋" w:cs="宋体"/>
          <w:kern w:val="0"/>
          <w:sz w:val="32"/>
          <w:szCs w:val="32"/>
        </w:rPr>
      </w:pPr>
      <w:r>
        <w:rPr>
          <w:rFonts w:ascii="仿宋" w:hAnsi="仿宋" w:eastAsia="仿宋" w:cs="宋体"/>
          <w:kern w:val="0"/>
          <w:sz w:val="32"/>
          <w:szCs w:val="32"/>
        </w:rPr>
        <w:t>仓管</w:t>
      </w:r>
      <w:r>
        <w:rPr>
          <w:rFonts w:hint="eastAsia" w:ascii="仿宋" w:hAnsi="仿宋" w:eastAsia="仿宋" w:cs="宋体"/>
          <w:kern w:val="0"/>
          <w:sz w:val="32"/>
          <w:szCs w:val="32"/>
        </w:rPr>
        <w:t>保管员</w:t>
      </w:r>
      <w:r>
        <w:rPr>
          <w:rFonts w:ascii="仿宋" w:hAnsi="仿宋" w:eastAsia="仿宋" w:cs="宋体"/>
          <w:kern w:val="0"/>
          <w:sz w:val="32"/>
          <w:szCs w:val="32"/>
        </w:rPr>
        <w:t>应</w:t>
      </w:r>
      <w:r>
        <w:rPr>
          <w:rFonts w:hint="eastAsia" w:ascii="仿宋" w:hAnsi="仿宋" w:eastAsia="仿宋" w:cs="宋体"/>
          <w:kern w:val="0"/>
          <w:sz w:val="32"/>
          <w:szCs w:val="32"/>
        </w:rPr>
        <w:t>定期</w:t>
      </w:r>
      <w:r>
        <w:rPr>
          <w:rFonts w:ascii="仿宋" w:hAnsi="仿宋" w:eastAsia="仿宋" w:cs="宋体"/>
          <w:kern w:val="0"/>
          <w:sz w:val="32"/>
          <w:szCs w:val="32"/>
        </w:rPr>
        <w:t>查看库存物品</w:t>
      </w:r>
      <w:r>
        <w:rPr>
          <w:rFonts w:hint="eastAsia" w:ascii="仿宋" w:hAnsi="仿宋" w:eastAsia="仿宋" w:cs="宋体"/>
          <w:kern w:val="0"/>
          <w:sz w:val="32"/>
          <w:szCs w:val="32"/>
        </w:rPr>
        <w:t>，确保</w:t>
      </w:r>
      <w:r>
        <w:rPr>
          <w:rFonts w:ascii="仿宋" w:hAnsi="仿宋" w:eastAsia="仿宋" w:cs="宋体"/>
          <w:kern w:val="0"/>
          <w:sz w:val="32"/>
          <w:szCs w:val="32"/>
        </w:rPr>
        <w:t>物料收支与结存保持平衡</w:t>
      </w:r>
      <w:r>
        <w:rPr>
          <w:rFonts w:hint="eastAsia" w:ascii="仿宋" w:hAnsi="仿宋" w:eastAsia="仿宋" w:cs="宋体"/>
          <w:kern w:val="0"/>
          <w:sz w:val="32"/>
          <w:szCs w:val="32"/>
        </w:rPr>
        <w:t>，若</w:t>
      </w:r>
      <w:r>
        <w:rPr>
          <w:rFonts w:ascii="仿宋" w:hAnsi="仿宋" w:eastAsia="仿宋" w:cs="宋体"/>
          <w:kern w:val="0"/>
          <w:sz w:val="32"/>
          <w:szCs w:val="32"/>
        </w:rPr>
        <w:t>发现异常</w:t>
      </w:r>
      <w:r>
        <w:rPr>
          <w:rFonts w:hint="eastAsia" w:ascii="仿宋" w:hAnsi="仿宋" w:eastAsia="仿宋" w:cs="宋体"/>
          <w:kern w:val="0"/>
          <w:sz w:val="32"/>
          <w:szCs w:val="32"/>
        </w:rPr>
        <w:t>应及时进行分区隔离，并</w:t>
      </w:r>
      <w:r>
        <w:rPr>
          <w:rFonts w:ascii="仿宋" w:hAnsi="仿宋" w:eastAsia="仿宋" w:cs="宋体"/>
          <w:kern w:val="0"/>
          <w:sz w:val="32"/>
          <w:szCs w:val="32"/>
        </w:rPr>
        <w:t>及时</w:t>
      </w:r>
      <w:r>
        <w:rPr>
          <w:rFonts w:hint="eastAsia" w:ascii="仿宋" w:hAnsi="仿宋" w:eastAsia="仿宋" w:cs="宋体"/>
          <w:kern w:val="0"/>
          <w:sz w:val="32"/>
          <w:szCs w:val="32"/>
        </w:rPr>
        <w:t>上报部门负责人后进行有效处理</w:t>
      </w:r>
      <w:r>
        <w:rPr>
          <w:rFonts w:ascii="仿宋" w:hAnsi="仿宋" w:eastAsia="仿宋" w:cs="宋体"/>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cs="宋体"/>
          <w:b/>
          <w:kern w:val="0"/>
          <w:sz w:val="32"/>
          <w:szCs w:val="32"/>
        </w:rPr>
      </w:pPr>
      <w:r>
        <w:rPr>
          <w:rFonts w:hint="eastAsia" w:ascii="仿宋" w:hAnsi="仿宋" w:eastAsia="仿宋" w:cs="宋体"/>
          <w:b/>
          <w:bCs/>
          <w:kern w:val="0"/>
          <w:sz w:val="32"/>
          <w:szCs w:val="32"/>
        </w:rPr>
        <w:t xml:space="preserve">第七条 </w:t>
      </w:r>
      <w:r>
        <w:rPr>
          <w:rFonts w:hint="eastAsia" w:ascii="仿宋" w:hAnsi="仿宋" w:eastAsia="仿宋" w:cs="宋体"/>
          <w:b/>
          <w:kern w:val="0"/>
          <w:sz w:val="32"/>
          <w:szCs w:val="32"/>
        </w:rPr>
        <w:t>物资出库</w:t>
      </w:r>
    </w:p>
    <w:p>
      <w:pPr>
        <w:keepNext w:val="0"/>
        <w:keepLines w:val="0"/>
        <w:pageBreakBefore w:val="0"/>
        <w:widowControl/>
        <w:numPr>
          <w:ilvl w:val="0"/>
          <w:numId w:val="31"/>
        </w:numPr>
        <w:shd w:val="clear" w:color="auto" w:fill="FFFFFF"/>
        <w:kinsoku/>
        <w:overflowPunct/>
        <w:topLinePunct w:val="0"/>
        <w:autoSpaceDE/>
        <w:autoSpaceDN/>
        <w:bidi w:val="0"/>
        <w:adjustRightInd/>
        <w:snapToGrid/>
        <w:spacing w:beforeAutospacing="0" w:line="360" w:lineRule="auto"/>
        <w:ind w:left="0" w:leftChars="0" w:firstLine="0" w:firstLineChars="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相关</w:t>
      </w:r>
      <w:r>
        <w:rPr>
          <w:rFonts w:ascii="仿宋" w:hAnsi="仿宋" w:eastAsia="仿宋" w:cs="宋体"/>
          <w:kern w:val="0"/>
          <w:sz w:val="32"/>
          <w:szCs w:val="32"/>
        </w:rPr>
        <w:t>领料单位</w:t>
      </w:r>
      <w:r>
        <w:rPr>
          <w:rFonts w:hint="eastAsia" w:ascii="仿宋" w:hAnsi="仿宋" w:eastAsia="仿宋" w:cs="宋体"/>
          <w:kern w:val="0"/>
          <w:sz w:val="32"/>
          <w:szCs w:val="32"/>
        </w:rPr>
        <w:t>应由专职人员事先</w:t>
      </w:r>
      <w:r>
        <w:rPr>
          <w:rFonts w:ascii="仿宋" w:hAnsi="仿宋" w:eastAsia="仿宋" w:cs="宋体"/>
          <w:kern w:val="0"/>
          <w:sz w:val="32"/>
          <w:szCs w:val="32"/>
        </w:rPr>
        <w:t>填写</w:t>
      </w:r>
      <w:r>
        <w:rPr>
          <w:rFonts w:hint="eastAsia" w:ascii="仿宋" w:hAnsi="仿宋" w:eastAsia="仿宋" w:cs="宋体"/>
          <w:kern w:val="0"/>
          <w:sz w:val="32"/>
          <w:szCs w:val="32"/>
        </w:rPr>
        <w:t>《领料申请单》，</w:t>
      </w:r>
      <w:r>
        <w:rPr>
          <w:rFonts w:ascii="仿宋" w:hAnsi="仿宋" w:eastAsia="仿宋" w:cs="宋体"/>
          <w:kern w:val="0"/>
          <w:sz w:val="32"/>
          <w:szCs w:val="32"/>
        </w:rPr>
        <w:t>经部门</w:t>
      </w:r>
      <w:r>
        <w:rPr>
          <w:rFonts w:hint="eastAsia" w:ascii="仿宋" w:hAnsi="仿宋" w:eastAsia="仿宋" w:cs="宋体"/>
          <w:kern w:val="0"/>
          <w:sz w:val="32"/>
          <w:szCs w:val="32"/>
        </w:rPr>
        <w:t>负责人、综合办公室主任审批</w:t>
      </w:r>
      <w:r>
        <w:rPr>
          <w:rFonts w:ascii="仿宋" w:hAnsi="仿宋" w:eastAsia="仿宋" w:cs="宋体"/>
          <w:kern w:val="0"/>
          <w:sz w:val="32"/>
          <w:szCs w:val="32"/>
        </w:rPr>
        <w:t>后，</w:t>
      </w:r>
      <w:r>
        <w:rPr>
          <w:rFonts w:hint="eastAsia" w:ascii="仿宋" w:hAnsi="仿宋" w:eastAsia="仿宋" w:cs="宋体"/>
          <w:kern w:val="0"/>
          <w:sz w:val="32"/>
          <w:szCs w:val="32"/>
        </w:rPr>
        <w:t>由仓库保管员前往</w:t>
      </w:r>
      <w:r>
        <w:rPr>
          <w:rFonts w:ascii="仿宋" w:hAnsi="仿宋" w:eastAsia="仿宋" w:cs="宋体"/>
          <w:kern w:val="0"/>
          <w:sz w:val="32"/>
          <w:szCs w:val="32"/>
        </w:rPr>
        <w:t>仓库领取</w:t>
      </w:r>
      <w:r>
        <w:rPr>
          <w:rFonts w:hint="eastAsia" w:ascii="仿宋" w:hAnsi="仿宋" w:eastAsia="仿宋" w:cs="宋体"/>
          <w:kern w:val="0"/>
          <w:sz w:val="32"/>
          <w:szCs w:val="32"/>
        </w:rPr>
        <w:t>物品</w:t>
      </w:r>
      <w:r>
        <w:rPr>
          <w:rFonts w:ascii="仿宋" w:hAnsi="仿宋" w:eastAsia="仿宋" w:cs="宋体"/>
          <w:kern w:val="0"/>
          <w:sz w:val="32"/>
          <w:szCs w:val="32"/>
        </w:rPr>
        <w:t>。</w:t>
      </w:r>
    </w:p>
    <w:p>
      <w:pPr>
        <w:keepNext w:val="0"/>
        <w:keepLines w:val="0"/>
        <w:pageBreakBefore w:val="0"/>
        <w:widowControl/>
        <w:numPr>
          <w:ilvl w:val="0"/>
          <w:numId w:val="31"/>
        </w:numPr>
        <w:shd w:val="clear" w:color="auto" w:fill="FFFFFF"/>
        <w:kinsoku/>
        <w:overflowPunct/>
        <w:topLinePunct w:val="0"/>
        <w:autoSpaceDE/>
        <w:autoSpaceDN/>
        <w:bidi w:val="0"/>
        <w:adjustRightInd/>
        <w:snapToGrid/>
        <w:spacing w:beforeAutospacing="0" w:line="360" w:lineRule="auto"/>
        <w:ind w:left="0" w:leftChars="0" w:firstLine="0" w:firstLineChars="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仓库保管员须严格按照《领料申请单》上所填写的信息发放物料,并详细登记《出库明细表》及时做好台账。</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cs="宋体"/>
          <w:b/>
          <w:kern w:val="0"/>
          <w:sz w:val="32"/>
          <w:szCs w:val="32"/>
        </w:rPr>
      </w:pPr>
      <w:r>
        <w:rPr>
          <w:rFonts w:hint="eastAsia" w:ascii="仿宋" w:hAnsi="仿宋" w:eastAsia="仿宋" w:cs="宋体"/>
          <w:b/>
          <w:bCs/>
          <w:kern w:val="0"/>
          <w:sz w:val="32"/>
          <w:szCs w:val="32"/>
        </w:rPr>
        <w:t xml:space="preserve">第八条 </w:t>
      </w:r>
      <w:r>
        <w:rPr>
          <w:rFonts w:hint="eastAsia" w:ascii="仿宋" w:hAnsi="仿宋" w:eastAsia="仿宋" w:cs="宋体"/>
          <w:b/>
          <w:kern w:val="0"/>
          <w:sz w:val="32"/>
          <w:szCs w:val="32"/>
        </w:rPr>
        <w:t>物资盘库</w:t>
      </w:r>
    </w:p>
    <w:p>
      <w:pPr>
        <w:keepNext w:val="0"/>
        <w:keepLines w:val="0"/>
        <w:pageBreakBefore w:val="0"/>
        <w:widowControl/>
        <w:numPr>
          <w:ilvl w:val="0"/>
          <w:numId w:val="32"/>
        </w:numPr>
        <w:shd w:val="clear" w:color="auto" w:fill="FFFFFF"/>
        <w:kinsoku/>
        <w:overflowPunct/>
        <w:topLinePunct w:val="0"/>
        <w:autoSpaceDE/>
        <w:autoSpaceDN/>
        <w:bidi w:val="0"/>
        <w:adjustRightInd/>
        <w:snapToGrid/>
        <w:spacing w:beforeAutospacing="0" w:line="360" w:lineRule="auto"/>
        <w:ind w:left="0" w:leftChars="0" w:firstLine="0" w:firstLineChars="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每年年末, 财务部根据当年12月份《盘点报表》同仓库保管员一起进行抽盘，并将盘点清单（附盈亏结果）报综合办公室留存。</w:t>
      </w:r>
    </w:p>
    <w:p>
      <w:pPr>
        <w:keepNext w:val="0"/>
        <w:keepLines w:val="0"/>
        <w:pageBreakBefore w:val="0"/>
        <w:widowControl/>
        <w:numPr>
          <w:ilvl w:val="0"/>
          <w:numId w:val="32"/>
        </w:numPr>
        <w:shd w:val="clear" w:color="auto" w:fill="FFFFFF"/>
        <w:kinsoku/>
        <w:overflowPunct/>
        <w:topLinePunct w:val="0"/>
        <w:autoSpaceDE/>
        <w:autoSpaceDN/>
        <w:bidi w:val="0"/>
        <w:adjustRightInd/>
        <w:snapToGrid/>
        <w:spacing w:beforeAutospacing="0" w:line="360" w:lineRule="auto"/>
        <w:ind w:left="0" w:leftChars="0" w:firstLine="0" w:firstLineChars="0"/>
        <w:jc w:val="left"/>
        <w:textAlignment w:val="auto"/>
        <w:outlineLvl w:val="9"/>
        <w:rPr>
          <w:rFonts w:ascii="仿宋" w:hAnsi="仿宋" w:eastAsia="仿宋" w:cs="宋体"/>
          <w:kern w:val="0"/>
          <w:sz w:val="32"/>
          <w:szCs w:val="32"/>
        </w:rPr>
      </w:pPr>
      <w:r>
        <w:rPr>
          <w:rFonts w:ascii="仿宋" w:hAnsi="仿宋" w:eastAsia="仿宋" w:cs="宋体"/>
          <w:kern w:val="0"/>
          <w:sz w:val="32"/>
          <w:szCs w:val="32"/>
        </w:rPr>
        <w:t>仓</w:t>
      </w:r>
      <w:r>
        <w:rPr>
          <w:rFonts w:hint="eastAsia" w:ascii="仿宋" w:hAnsi="仿宋" w:eastAsia="仿宋" w:cs="宋体"/>
          <w:kern w:val="0"/>
          <w:sz w:val="32"/>
          <w:szCs w:val="32"/>
        </w:rPr>
        <w:t>库</w:t>
      </w:r>
      <w:r>
        <w:rPr>
          <w:rFonts w:ascii="仿宋" w:hAnsi="仿宋" w:eastAsia="仿宋" w:cs="宋体"/>
          <w:kern w:val="0"/>
          <w:sz w:val="32"/>
          <w:szCs w:val="32"/>
        </w:rPr>
        <w:t>盘库中发生盘盈、盘亏</w:t>
      </w:r>
      <w:r>
        <w:rPr>
          <w:rFonts w:hint="eastAsia" w:ascii="仿宋" w:hAnsi="仿宋" w:eastAsia="仿宋" w:cs="宋体"/>
          <w:kern w:val="0"/>
          <w:sz w:val="32"/>
          <w:szCs w:val="32"/>
        </w:rPr>
        <w:t>等情况</w:t>
      </w:r>
      <w:r>
        <w:rPr>
          <w:rFonts w:ascii="仿宋" w:hAnsi="仿宋" w:eastAsia="仿宋" w:cs="宋体"/>
          <w:kern w:val="0"/>
          <w:sz w:val="32"/>
          <w:szCs w:val="32"/>
        </w:rPr>
        <w:t>应由</w:t>
      </w:r>
      <w:r>
        <w:rPr>
          <w:rFonts w:hint="eastAsia" w:ascii="仿宋" w:hAnsi="仿宋" w:eastAsia="仿宋" w:cs="宋体"/>
          <w:kern w:val="0"/>
          <w:sz w:val="32"/>
          <w:szCs w:val="32"/>
        </w:rPr>
        <w:t>仓库管理员</w:t>
      </w:r>
      <w:r>
        <w:rPr>
          <w:rFonts w:ascii="仿宋" w:hAnsi="仿宋" w:eastAsia="仿宋" w:cs="宋体"/>
          <w:kern w:val="0"/>
          <w:sz w:val="32"/>
          <w:szCs w:val="32"/>
        </w:rPr>
        <w:t>查明原因，</w:t>
      </w:r>
      <w:r>
        <w:rPr>
          <w:rFonts w:hint="eastAsia" w:ascii="仿宋" w:hAnsi="仿宋" w:eastAsia="仿宋" w:cs="宋体"/>
          <w:kern w:val="0"/>
          <w:sz w:val="32"/>
          <w:szCs w:val="32"/>
        </w:rPr>
        <w:t>并向部门负责人进行汇报，给出相关处理意见。</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cs="宋体"/>
          <w:b/>
          <w:kern w:val="0"/>
          <w:sz w:val="32"/>
          <w:szCs w:val="32"/>
        </w:rPr>
      </w:pPr>
      <w:r>
        <w:rPr>
          <w:rFonts w:hint="eastAsia" w:ascii="仿宋" w:hAnsi="仿宋" w:eastAsia="仿宋" w:cs="宋体"/>
          <w:b/>
          <w:bCs/>
          <w:kern w:val="0"/>
          <w:sz w:val="32"/>
          <w:szCs w:val="32"/>
        </w:rPr>
        <w:t xml:space="preserve">第九条 </w:t>
      </w:r>
      <w:r>
        <w:rPr>
          <w:rFonts w:hint="eastAsia" w:ascii="仿宋" w:hAnsi="仿宋" w:eastAsia="仿宋" w:cs="宋体"/>
          <w:b/>
          <w:kern w:val="0"/>
          <w:sz w:val="32"/>
          <w:szCs w:val="32"/>
        </w:rPr>
        <w:t>物资报废的管理</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ind w:firstLine="800" w:firstLineChars="25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因客观原因造成物资报废的由仓库管理员填写《报废申请单》，报废申请单应详细说明报废原因，并由部门负责人、秘书长签字确认，财务部参与过程监督。</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cs="宋体"/>
          <w:b/>
          <w:bCs/>
          <w:kern w:val="0"/>
          <w:sz w:val="32"/>
          <w:szCs w:val="32"/>
        </w:rPr>
      </w:pPr>
      <w:r>
        <w:rPr>
          <w:rFonts w:hint="eastAsia" w:ascii="仿宋" w:hAnsi="仿宋" w:eastAsia="仿宋" w:cs="宋体"/>
          <w:b/>
          <w:bCs/>
          <w:kern w:val="0"/>
          <w:sz w:val="32"/>
          <w:szCs w:val="32"/>
        </w:rPr>
        <w:t>第十条 监督模式</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ind w:firstLine="640" w:firstLineChars="200"/>
        <w:jc w:val="left"/>
        <w:textAlignment w:val="auto"/>
        <w:outlineLvl w:val="9"/>
        <w:rPr>
          <w:rFonts w:ascii="仿宋" w:hAnsi="仿宋" w:eastAsia="仿宋" w:cs="宋体"/>
          <w:b/>
          <w:bCs/>
          <w:kern w:val="0"/>
          <w:sz w:val="32"/>
          <w:szCs w:val="32"/>
        </w:rPr>
      </w:pPr>
      <w:r>
        <w:rPr>
          <w:rFonts w:hint="eastAsia" w:ascii="仿宋" w:hAnsi="仿宋" w:eastAsia="仿宋" w:cs="宋体"/>
          <w:kern w:val="0"/>
          <w:sz w:val="32"/>
          <w:szCs w:val="32"/>
        </w:rPr>
        <w:t>基金会秘书处</w:t>
      </w:r>
      <w:r>
        <w:rPr>
          <w:rFonts w:ascii="仿宋" w:hAnsi="仿宋" w:eastAsia="仿宋" w:cs="宋体"/>
          <w:kern w:val="0"/>
          <w:sz w:val="32"/>
          <w:szCs w:val="32"/>
        </w:rPr>
        <w:t>对</w:t>
      </w:r>
      <w:r>
        <w:rPr>
          <w:rFonts w:hint="eastAsia" w:ascii="仿宋" w:hAnsi="仿宋" w:eastAsia="仿宋" w:cs="宋体"/>
          <w:kern w:val="0"/>
          <w:sz w:val="32"/>
          <w:szCs w:val="32"/>
        </w:rPr>
        <w:t>综合办公室和各平台项目组的仓库</w:t>
      </w:r>
      <w:r>
        <w:rPr>
          <w:rFonts w:ascii="仿宋" w:hAnsi="仿宋" w:eastAsia="仿宋" w:cs="宋体"/>
          <w:kern w:val="0"/>
          <w:sz w:val="32"/>
          <w:szCs w:val="32"/>
        </w:rPr>
        <w:t>管理工作进行定期检查，由</w:t>
      </w:r>
      <w:r>
        <w:rPr>
          <w:rFonts w:hint="eastAsia" w:ascii="仿宋" w:hAnsi="仿宋" w:eastAsia="仿宋" w:cs="宋体"/>
          <w:kern w:val="0"/>
          <w:sz w:val="32"/>
          <w:szCs w:val="32"/>
        </w:rPr>
        <w:t>基金会秘书处</w:t>
      </w:r>
      <w:r>
        <w:rPr>
          <w:rFonts w:ascii="仿宋" w:hAnsi="仿宋" w:eastAsia="仿宋" w:cs="宋体"/>
          <w:kern w:val="0"/>
          <w:sz w:val="32"/>
          <w:szCs w:val="32"/>
        </w:rPr>
        <w:t>对违规行为进行处理。</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ascii="仿宋" w:hAnsi="仿宋" w:eastAsia="仿宋" w:cs="宋体"/>
          <w:b/>
          <w:bCs/>
          <w:kern w:val="0"/>
          <w:sz w:val="32"/>
          <w:szCs w:val="32"/>
        </w:rPr>
      </w:pPr>
      <w:r>
        <w:rPr>
          <w:rFonts w:hint="eastAsia" w:ascii="仿宋" w:hAnsi="仿宋" w:eastAsia="仿宋" w:cs="宋体"/>
          <w:b/>
          <w:bCs/>
          <w:kern w:val="0"/>
          <w:sz w:val="32"/>
          <w:szCs w:val="32"/>
        </w:rPr>
        <w:t>第十一条 违规处置</w:t>
      </w:r>
    </w:p>
    <w:p>
      <w:pPr>
        <w:keepNext w:val="0"/>
        <w:keepLines w:val="0"/>
        <w:pageBreakBefore w:val="0"/>
        <w:widowControl/>
        <w:kinsoku/>
        <w:wordWrap w:val="0"/>
        <w:overflowPunct/>
        <w:topLinePunct w:val="0"/>
        <w:autoSpaceDE/>
        <w:autoSpaceDN/>
        <w:bidi w:val="0"/>
        <w:adjustRightInd/>
        <w:snapToGrid/>
        <w:spacing w:beforeAutospacing="0" w:line="360" w:lineRule="auto"/>
        <w:ind w:firstLine="640" w:firstLineChars="200"/>
        <w:textAlignment w:val="auto"/>
        <w:outlineLvl w:val="9"/>
        <w:rPr>
          <w:rFonts w:ascii="仿宋" w:hAnsi="仿宋" w:eastAsia="仿宋" w:cs="宋体"/>
          <w:kern w:val="0"/>
          <w:sz w:val="32"/>
          <w:szCs w:val="32"/>
        </w:rPr>
      </w:pPr>
      <w:r>
        <w:rPr>
          <w:rFonts w:ascii="仿宋" w:hAnsi="仿宋" w:eastAsia="仿宋" w:cs="宋体"/>
          <w:kern w:val="0"/>
          <w:sz w:val="32"/>
          <w:szCs w:val="32"/>
        </w:rPr>
        <w:t>违反本制度规定，有下列情形之一的，给予批评教育，情节较重的，按照</w:t>
      </w:r>
      <w:r>
        <w:rPr>
          <w:rFonts w:hint="eastAsia" w:ascii="仿宋" w:hAnsi="仿宋" w:eastAsia="仿宋" w:cs="宋体"/>
          <w:kern w:val="0"/>
          <w:sz w:val="32"/>
          <w:szCs w:val="32"/>
        </w:rPr>
        <w:t>基金会相关规定</w:t>
      </w:r>
      <w:r>
        <w:rPr>
          <w:rFonts w:ascii="仿宋" w:hAnsi="仿宋" w:eastAsia="仿宋" w:cs="宋体"/>
          <w:kern w:val="0"/>
          <w:sz w:val="32"/>
          <w:szCs w:val="32"/>
        </w:rPr>
        <w:t>给予处分：</w:t>
      </w:r>
    </w:p>
    <w:p>
      <w:pPr>
        <w:keepNext w:val="0"/>
        <w:keepLines w:val="0"/>
        <w:pageBreakBefore w:val="0"/>
        <w:widowControl/>
        <w:numPr>
          <w:ilvl w:val="0"/>
          <w:numId w:val="33"/>
        </w:numPr>
        <w:kinsoku/>
        <w:wordWrap w:val="0"/>
        <w:overflowPunct/>
        <w:topLinePunct w:val="0"/>
        <w:autoSpaceDE/>
        <w:autoSpaceDN/>
        <w:bidi w:val="0"/>
        <w:adjustRightInd/>
        <w:snapToGrid/>
        <w:spacing w:beforeAutospacing="0" w:line="360" w:lineRule="auto"/>
        <w:ind w:left="0" w:leftChars="0" w:firstLine="0" w:firstLineChars="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仓库物品发生无故缺失</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损坏</w:t>
      </w:r>
      <w:r>
        <w:rPr>
          <w:rFonts w:hint="eastAsia" w:ascii="仿宋" w:hAnsi="仿宋" w:eastAsia="仿宋" w:cs="宋体"/>
          <w:kern w:val="0"/>
          <w:sz w:val="32"/>
          <w:szCs w:val="32"/>
        </w:rPr>
        <w:t>的</w:t>
      </w:r>
      <w:r>
        <w:rPr>
          <w:rFonts w:hint="eastAsia" w:ascii="仿宋" w:hAnsi="仿宋" w:eastAsia="仿宋" w:cs="宋体"/>
          <w:kern w:val="0"/>
          <w:sz w:val="32"/>
          <w:szCs w:val="32"/>
          <w:lang w:eastAsia="zh-CN"/>
        </w:rPr>
        <w:t>；</w:t>
      </w:r>
    </w:p>
    <w:p>
      <w:pPr>
        <w:keepNext w:val="0"/>
        <w:keepLines w:val="0"/>
        <w:pageBreakBefore w:val="0"/>
        <w:widowControl/>
        <w:numPr>
          <w:ilvl w:val="0"/>
          <w:numId w:val="33"/>
        </w:numPr>
        <w:kinsoku/>
        <w:wordWrap w:val="0"/>
        <w:overflowPunct/>
        <w:topLinePunct w:val="0"/>
        <w:autoSpaceDE/>
        <w:autoSpaceDN/>
        <w:bidi w:val="0"/>
        <w:adjustRightInd/>
        <w:snapToGrid/>
        <w:spacing w:beforeAutospacing="0" w:line="360" w:lineRule="auto"/>
        <w:ind w:left="0" w:leftChars="0" w:firstLine="0" w:firstLineChars="0"/>
        <w:textAlignment w:val="auto"/>
        <w:outlineLvl w:val="9"/>
        <w:rPr>
          <w:rFonts w:ascii="仿宋" w:hAnsi="仿宋" w:eastAsia="仿宋" w:cs="宋体"/>
          <w:kern w:val="0"/>
          <w:sz w:val="32"/>
          <w:szCs w:val="32"/>
        </w:rPr>
      </w:pPr>
      <w:r>
        <w:rPr>
          <w:rFonts w:ascii="仿宋" w:hAnsi="仿宋" w:eastAsia="仿宋" w:cs="宋体"/>
          <w:kern w:val="0"/>
          <w:sz w:val="32"/>
          <w:szCs w:val="32"/>
        </w:rPr>
        <w:t>未经批准</w:t>
      </w:r>
      <w:r>
        <w:rPr>
          <w:rFonts w:hint="eastAsia" w:ascii="仿宋" w:hAnsi="仿宋" w:eastAsia="仿宋" w:cs="宋体"/>
          <w:kern w:val="0"/>
          <w:sz w:val="32"/>
          <w:szCs w:val="32"/>
        </w:rPr>
        <w:t>擅自领用仓库物品的；</w:t>
      </w:r>
      <w:r>
        <w:rPr>
          <w:rFonts w:ascii="仿宋" w:hAnsi="仿宋" w:eastAsia="仿宋" w:cs="宋体"/>
          <w:kern w:val="0"/>
          <w:sz w:val="32"/>
          <w:szCs w:val="32"/>
        </w:rPr>
        <w:t xml:space="preserve"> </w:t>
      </w:r>
    </w:p>
    <w:p>
      <w:pPr>
        <w:keepNext w:val="0"/>
        <w:keepLines w:val="0"/>
        <w:pageBreakBefore w:val="0"/>
        <w:widowControl/>
        <w:numPr>
          <w:ilvl w:val="0"/>
          <w:numId w:val="33"/>
        </w:numPr>
        <w:kinsoku/>
        <w:wordWrap w:val="0"/>
        <w:overflowPunct/>
        <w:topLinePunct w:val="0"/>
        <w:autoSpaceDE/>
        <w:autoSpaceDN/>
        <w:bidi w:val="0"/>
        <w:adjustRightInd/>
        <w:snapToGrid/>
        <w:spacing w:beforeAutospacing="0" w:line="360" w:lineRule="auto"/>
        <w:ind w:left="0" w:leftChars="0" w:firstLine="0" w:firstLineChars="0"/>
        <w:textAlignment w:val="auto"/>
        <w:outlineLvl w:val="9"/>
        <w:rPr>
          <w:rFonts w:ascii="仿宋" w:hAnsi="仿宋" w:eastAsia="仿宋" w:cs="宋体"/>
          <w:kern w:val="0"/>
          <w:sz w:val="32"/>
          <w:szCs w:val="32"/>
        </w:rPr>
      </w:pPr>
      <w:r>
        <w:rPr>
          <w:rFonts w:ascii="仿宋" w:hAnsi="仿宋" w:eastAsia="仿宋" w:cs="宋体"/>
          <w:kern w:val="0"/>
          <w:sz w:val="32"/>
          <w:szCs w:val="32"/>
        </w:rPr>
        <w:t>经批准</w:t>
      </w:r>
      <w:r>
        <w:rPr>
          <w:rFonts w:hint="eastAsia" w:ascii="仿宋" w:hAnsi="仿宋" w:eastAsia="仿宋" w:cs="宋体"/>
          <w:kern w:val="0"/>
          <w:sz w:val="32"/>
          <w:szCs w:val="32"/>
        </w:rPr>
        <w:t>借用仓库物品</w:t>
      </w:r>
      <w:r>
        <w:rPr>
          <w:rFonts w:hint="eastAsia" w:ascii="仿宋" w:hAnsi="仿宋" w:eastAsia="仿宋" w:cs="宋体"/>
          <w:kern w:val="0"/>
          <w:sz w:val="32"/>
          <w:szCs w:val="32"/>
          <w:lang w:val="en-US" w:eastAsia="zh-CN"/>
        </w:rPr>
        <w:t>后</w:t>
      </w:r>
      <w:r>
        <w:rPr>
          <w:rFonts w:hint="eastAsia" w:ascii="仿宋" w:hAnsi="仿宋" w:eastAsia="仿宋" w:cs="宋体"/>
          <w:kern w:val="0"/>
          <w:sz w:val="32"/>
          <w:szCs w:val="32"/>
        </w:rPr>
        <w:t>不归还</w:t>
      </w:r>
      <w:r>
        <w:rPr>
          <w:rFonts w:ascii="仿宋" w:hAnsi="仿宋" w:eastAsia="仿宋" w:cs="宋体"/>
          <w:kern w:val="0"/>
          <w:sz w:val="32"/>
          <w:szCs w:val="32"/>
        </w:rPr>
        <w:t>的；</w:t>
      </w:r>
    </w:p>
    <w:p>
      <w:pPr>
        <w:keepNext w:val="0"/>
        <w:keepLines w:val="0"/>
        <w:pageBreakBefore w:val="0"/>
        <w:widowControl/>
        <w:numPr>
          <w:ilvl w:val="0"/>
          <w:numId w:val="33"/>
        </w:numPr>
        <w:kinsoku/>
        <w:wordWrap w:val="0"/>
        <w:overflowPunct/>
        <w:topLinePunct w:val="0"/>
        <w:autoSpaceDE/>
        <w:autoSpaceDN/>
        <w:bidi w:val="0"/>
        <w:adjustRightInd/>
        <w:snapToGrid/>
        <w:spacing w:beforeAutospacing="0" w:line="360" w:lineRule="auto"/>
        <w:ind w:left="0" w:leftChars="0" w:firstLine="0" w:firstLineChars="0"/>
        <w:textAlignment w:val="auto"/>
        <w:outlineLvl w:val="9"/>
        <w:rPr>
          <w:rFonts w:ascii="仿宋" w:hAnsi="仿宋" w:eastAsia="仿宋" w:cs="宋体"/>
          <w:kern w:val="0"/>
          <w:sz w:val="32"/>
          <w:szCs w:val="32"/>
        </w:rPr>
      </w:pPr>
      <w:r>
        <w:rPr>
          <w:rFonts w:ascii="仿宋" w:hAnsi="仿宋" w:eastAsia="仿宋" w:cs="宋体"/>
          <w:kern w:val="0"/>
          <w:sz w:val="32"/>
          <w:szCs w:val="32"/>
        </w:rPr>
        <w:t>未经批准</w:t>
      </w:r>
      <w:r>
        <w:rPr>
          <w:rFonts w:hint="eastAsia" w:ascii="仿宋" w:hAnsi="仿宋" w:eastAsia="仿宋" w:cs="宋体"/>
          <w:kern w:val="0"/>
          <w:sz w:val="32"/>
          <w:szCs w:val="32"/>
        </w:rPr>
        <w:t>擅自毁坏或报废仓库物品的</w:t>
      </w:r>
      <w:r>
        <w:rPr>
          <w:rFonts w:ascii="仿宋" w:hAnsi="仿宋" w:eastAsia="仿宋" w:cs="宋体"/>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beforeAutospacing="0" w:line="360" w:lineRule="auto"/>
        <w:jc w:val="left"/>
        <w:textAlignment w:val="auto"/>
        <w:outlineLvl w:val="9"/>
        <w:rPr>
          <w:rFonts w:hint="eastAsia" w:ascii="黑体" w:hAnsi="黑体" w:eastAsia="黑体"/>
          <w:b w:val="0"/>
          <w:bCs/>
          <w:sz w:val="36"/>
          <w:szCs w:val="36"/>
          <w:lang w:val="en-US" w:eastAsia="zh-CN"/>
        </w:rPr>
      </w:pPr>
      <w:r>
        <w:rPr>
          <w:rFonts w:hint="eastAsia" w:ascii="仿宋" w:hAnsi="仿宋" w:eastAsia="仿宋" w:cs="宋体"/>
          <w:b/>
          <w:kern w:val="0"/>
          <w:sz w:val="32"/>
          <w:szCs w:val="32"/>
        </w:rPr>
        <w:t>第十二条</w:t>
      </w:r>
      <w:r>
        <w:rPr>
          <w:rFonts w:hint="eastAsia" w:ascii="仿宋" w:hAnsi="仿宋" w:eastAsia="仿宋" w:cs="宋体"/>
          <w:kern w:val="0"/>
          <w:sz w:val="32"/>
          <w:szCs w:val="32"/>
        </w:rPr>
        <w:t xml:space="preserve"> 本制度解释权属基金会</w:t>
      </w:r>
      <w:r>
        <w:rPr>
          <w:rFonts w:hint="eastAsia" w:ascii="仿宋" w:hAnsi="仿宋" w:eastAsia="仿宋" w:cs="宋体"/>
          <w:kern w:val="0"/>
          <w:sz w:val="32"/>
          <w:szCs w:val="32"/>
          <w:lang w:val="en-US" w:eastAsia="zh-CN"/>
        </w:rPr>
        <w:t>秘书处，</w:t>
      </w:r>
      <w:r>
        <w:rPr>
          <w:rFonts w:hint="eastAsia" w:ascii="仿宋" w:hAnsi="仿宋" w:eastAsia="仿宋" w:cs="宋体"/>
          <w:kern w:val="0"/>
          <w:sz w:val="32"/>
          <w:szCs w:val="32"/>
        </w:rPr>
        <w:t>经基金会理事会审议通过，自公布之日起执行。</w:t>
      </w:r>
    </w:p>
    <w:p>
      <w:pPr>
        <w:pStyle w:val="2"/>
        <w:bidi w:val="0"/>
        <w:jc w:val="center"/>
        <w:rPr>
          <w:b w:val="0"/>
          <w:bCs/>
          <w:sz w:val="36"/>
          <w:szCs w:val="36"/>
        </w:rPr>
      </w:pPr>
      <w:r>
        <w:rPr>
          <w:rFonts w:hint="eastAsia"/>
          <w:b w:val="0"/>
          <w:bCs/>
          <w:sz w:val="36"/>
          <w:szCs w:val="36"/>
          <w:lang w:val="en-US" w:eastAsia="zh-CN"/>
        </w:rPr>
        <w:t xml:space="preserve">第七章 </w:t>
      </w:r>
      <w:r>
        <w:rPr>
          <w:b w:val="0"/>
          <w:bCs/>
          <w:sz w:val="36"/>
          <w:szCs w:val="36"/>
        </w:rPr>
        <w:t>供应商管理办法</w:t>
      </w:r>
    </w:p>
    <w:p>
      <w:pPr>
        <w:widowControl/>
        <w:spacing w:line="360" w:lineRule="auto"/>
        <w:ind w:left="0" w:leftChars="0" w:firstLine="0" w:firstLineChars="0"/>
        <w:jc w:val="left"/>
        <w:rPr>
          <w:rFonts w:hint="eastAsia" w:ascii="仿宋" w:hAnsi="仿宋" w:eastAsia="仿宋" w:cs="Arial"/>
          <w:kern w:val="0"/>
          <w:sz w:val="32"/>
          <w:szCs w:val="32"/>
        </w:rPr>
      </w:pPr>
      <w:r>
        <w:rPr>
          <w:rFonts w:ascii="仿宋" w:hAnsi="仿宋" w:eastAsia="仿宋" w:cs="Arial"/>
          <w:b/>
          <w:kern w:val="0"/>
          <w:sz w:val="32"/>
          <w:szCs w:val="32"/>
        </w:rPr>
        <w:t>第一条</w:t>
      </w:r>
      <w:r>
        <w:rPr>
          <w:rFonts w:hint="eastAsia" w:ascii="仿宋" w:hAnsi="仿宋" w:eastAsia="仿宋" w:cs="Arial"/>
          <w:kern w:val="0"/>
          <w:sz w:val="32"/>
          <w:szCs w:val="32"/>
        </w:rPr>
        <w:t xml:space="preserve"> </w:t>
      </w:r>
      <w:r>
        <w:rPr>
          <w:rFonts w:hint="eastAsia" w:ascii="仿宋" w:hAnsi="仿宋" w:eastAsia="仿宋" w:cs="Arial"/>
          <w:b/>
          <w:kern w:val="0"/>
          <w:sz w:val="32"/>
          <w:szCs w:val="32"/>
        </w:rPr>
        <w:t>目的</w:t>
      </w:r>
    </w:p>
    <w:p>
      <w:pPr>
        <w:widowControl/>
        <w:spacing w:line="360" w:lineRule="auto"/>
        <w:ind w:firstLine="640" w:firstLineChars="200"/>
        <w:jc w:val="left"/>
        <w:rPr>
          <w:rFonts w:ascii="仿宋" w:hAnsi="仿宋" w:eastAsia="仿宋" w:cs="Arial"/>
          <w:kern w:val="0"/>
          <w:sz w:val="32"/>
          <w:szCs w:val="32"/>
        </w:rPr>
      </w:pPr>
      <w:r>
        <w:rPr>
          <w:rFonts w:ascii="仿宋" w:hAnsi="仿宋" w:eastAsia="仿宋" w:cs="Arial"/>
          <w:kern w:val="0"/>
          <w:sz w:val="32"/>
          <w:szCs w:val="32"/>
        </w:rPr>
        <w:t>为规范</w:t>
      </w:r>
      <w:r>
        <w:rPr>
          <w:rFonts w:hint="eastAsia" w:ascii="仿宋" w:hAnsi="仿宋" w:eastAsia="仿宋" w:cs="Arial"/>
          <w:kern w:val="0"/>
          <w:sz w:val="32"/>
          <w:szCs w:val="32"/>
          <w:lang w:val="en-US" w:eastAsia="zh-CN"/>
        </w:rPr>
        <w:t>无锡</w:t>
      </w:r>
      <w:r>
        <w:rPr>
          <w:rFonts w:ascii="仿宋" w:hAnsi="仿宋" w:eastAsia="仿宋" w:cs="Arial"/>
          <w:kern w:val="0"/>
          <w:sz w:val="32"/>
          <w:szCs w:val="32"/>
        </w:rPr>
        <w:t>灵山</w:t>
      </w:r>
      <w:r>
        <w:rPr>
          <w:rFonts w:hint="eastAsia" w:ascii="仿宋" w:hAnsi="仿宋" w:eastAsia="仿宋" w:cs="Arial"/>
          <w:kern w:val="0"/>
          <w:sz w:val="32"/>
          <w:szCs w:val="32"/>
          <w:lang w:val="en-US" w:eastAsia="zh-CN"/>
        </w:rPr>
        <w:t>慈善基金会</w:t>
      </w:r>
      <w:r>
        <w:rPr>
          <w:rFonts w:ascii="仿宋" w:hAnsi="仿宋" w:eastAsia="仿宋" w:cs="Arial"/>
          <w:kern w:val="0"/>
          <w:sz w:val="32"/>
          <w:szCs w:val="32"/>
        </w:rPr>
        <w:t>（以下简称</w:t>
      </w:r>
      <w:r>
        <w:rPr>
          <w:rFonts w:hint="eastAsia" w:ascii="仿宋" w:hAnsi="仿宋" w:eastAsia="仿宋" w:cs="Arial"/>
          <w:kern w:val="0"/>
          <w:sz w:val="32"/>
          <w:szCs w:val="32"/>
          <w:lang w:val="en-US" w:eastAsia="zh-CN"/>
        </w:rPr>
        <w:t>基金会</w:t>
      </w:r>
      <w:r>
        <w:rPr>
          <w:rFonts w:ascii="仿宋" w:hAnsi="仿宋" w:eastAsia="仿宋" w:cs="Arial"/>
          <w:kern w:val="0"/>
          <w:sz w:val="32"/>
          <w:szCs w:val="32"/>
        </w:rPr>
        <w:t>）物资</w:t>
      </w:r>
      <w:r>
        <w:rPr>
          <w:rFonts w:hint="eastAsia" w:ascii="仿宋" w:hAnsi="仿宋" w:eastAsia="仿宋" w:cs="Arial"/>
          <w:kern w:val="0"/>
          <w:sz w:val="32"/>
          <w:szCs w:val="32"/>
        </w:rPr>
        <w:t>采购</w:t>
      </w:r>
      <w:r>
        <w:rPr>
          <w:rFonts w:ascii="仿宋" w:hAnsi="仿宋" w:eastAsia="仿宋" w:cs="Arial"/>
          <w:kern w:val="0"/>
          <w:sz w:val="32"/>
          <w:szCs w:val="32"/>
        </w:rPr>
        <w:t>供应商（以下简称供应商）</w:t>
      </w:r>
      <w:r>
        <w:rPr>
          <w:rFonts w:hint="eastAsia" w:ascii="仿宋" w:hAnsi="仿宋" w:eastAsia="仿宋" w:cs="Arial"/>
          <w:kern w:val="0"/>
          <w:sz w:val="32"/>
          <w:szCs w:val="32"/>
        </w:rPr>
        <w:t>的</w:t>
      </w:r>
      <w:r>
        <w:rPr>
          <w:rFonts w:ascii="仿宋" w:hAnsi="仿宋" w:eastAsia="仿宋" w:cs="Arial"/>
          <w:kern w:val="0"/>
          <w:sz w:val="32"/>
          <w:szCs w:val="32"/>
        </w:rPr>
        <w:t>管理工作，优化采购资源、规避采购风险、保证采购质量、控制采购成本，</w:t>
      </w:r>
      <w:r>
        <w:rPr>
          <w:rFonts w:hint="eastAsia" w:ascii="仿宋" w:hAnsi="仿宋" w:eastAsia="仿宋" w:cs="Arial"/>
          <w:kern w:val="0"/>
          <w:sz w:val="32"/>
          <w:szCs w:val="32"/>
          <w:lang w:val="en-US" w:eastAsia="zh-CN"/>
        </w:rPr>
        <w:t>现</w:t>
      </w:r>
      <w:r>
        <w:rPr>
          <w:rFonts w:ascii="仿宋" w:hAnsi="仿宋" w:eastAsia="仿宋" w:cs="Arial"/>
          <w:kern w:val="0"/>
          <w:sz w:val="32"/>
          <w:szCs w:val="32"/>
        </w:rPr>
        <w:t>根据《采购管理</w:t>
      </w:r>
      <w:r>
        <w:rPr>
          <w:rFonts w:hint="eastAsia" w:ascii="仿宋" w:hAnsi="仿宋" w:eastAsia="仿宋" w:cs="Arial"/>
          <w:kern w:val="0"/>
          <w:sz w:val="32"/>
          <w:szCs w:val="32"/>
        </w:rPr>
        <w:t>制度</w:t>
      </w:r>
      <w:r>
        <w:rPr>
          <w:rFonts w:ascii="仿宋" w:hAnsi="仿宋" w:eastAsia="仿宋" w:cs="Arial"/>
          <w:kern w:val="0"/>
          <w:sz w:val="32"/>
          <w:szCs w:val="32"/>
        </w:rPr>
        <w:t>》制定本办法。</w:t>
      </w:r>
    </w:p>
    <w:p>
      <w:pPr>
        <w:widowControl/>
        <w:spacing w:line="360" w:lineRule="auto"/>
        <w:ind w:left="0" w:leftChars="0" w:firstLine="0" w:firstLineChars="0"/>
        <w:jc w:val="left"/>
        <w:rPr>
          <w:rFonts w:hint="eastAsia" w:ascii="仿宋" w:hAnsi="仿宋" w:eastAsia="仿宋" w:cs="Arial"/>
          <w:b/>
          <w:kern w:val="0"/>
          <w:sz w:val="32"/>
          <w:szCs w:val="32"/>
        </w:rPr>
      </w:pPr>
      <w:r>
        <w:rPr>
          <w:rFonts w:ascii="仿宋" w:hAnsi="仿宋" w:eastAsia="仿宋" w:cs="Arial"/>
          <w:b/>
          <w:kern w:val="0"/>
          <w:sz w:val="32"/>
          <w:szCs w:val="32"/>
        </w:rPr>
        <w:t>第二条</w:t>
      </w:r>
      <w:r>
        <w:rPr>
          <w:rFonts w:hint="eastAsia" w:ascii="仿宋" w:hAnsi="仿宋" w:eastAsia="仿宋" w:cs="Arial"/>
          <w:b/>
          <w:kern w:val="0"/>
          <w:sz w:val="32"/>
          <w:szCs w:val="32"/>
        </w:rPr>
        <w:t xml:space="preserve"> 适用范围</w:t>
      </w:r>
    </w:p>
    <w:p>
      <w:pPr>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rPr>
        <w:t>本制度适用于</w:t>
      </w:r>
      <w:r>
        <w:rPr>
          <w:rFonts w:hint="eastAsia" w:ascii="仿宋" w:hAnsi="仿宋" w:eastAsia="仿宋" w:cs="Arial"/>
          <w:kern w:val="0"/>
          <w:sz w:val="32"/>
          <w:szCs w:val="32"/>
          <w:lang w:val="en-US" w:eastAsia="zh-CN"/>
        </w:rPr>
        <w:t>基金会各办事机构</w:t>
      </w:r>
      <w:r>
        <w:rPr>
          <w:rFonts w:hint="eastAsia" w:ascii="仿宋" w:hAnsi="仿宋" w:eastAsia="仿宋" w:cs="Arial"/>
          <w:kern w:val="0"/>
          <w:sz w:val="32"/>
          <w:szCs w:val="32"/>
        </w:rPr>
        <w:t>。</w:t>
      </w:r>
    </w:p>
    <w:p>
      <w:pPr>
        <w:widowControl/>
        <w:spacing w:line="360" w:lineRule="auto"/>
        <w:ind w:left="0" w:leftChars="0" w:firstLine="0" w:firstLineChars="0"/>
        <w:jc w:val="left"/>
        <w:rPr>
          <w:rFonts w:hint="eastAsia" w:ascii="仿宋" w:hAnsi="仿宋" w:eastAsia="仿宋" w:cs="Arial"/>
          <w:b/>
          <w:kern w:val="0"/>
          <w:sz w:val="32"/>
          <w:szCs w:val="32"/>
        </w:rPr>
      </w:pPr>
      <w:r>
        <w:rPr>
          <w:rFonts w:ascii="仿宋" w:hAnsi="仿宋" w:eastAsia="仿宋" w:cs="Arial"/>
          <w:b/>
          <w:kern w:val="0"/>
          <w:sz w:val="32"/>
          <w:szCs w:val="32"/>
        </w:rPr>
        <w:t>第三条</w:t>
      </w:r>
      <w:r>
        <w:rPr>
          <w:rFonts w:hint="eastAsia" w:ascii="仿宋" w:hAnsi="仿宋" w:eastAsia="仿宋" w:cs="Arial"/>
          <w:b/>
          <w:kern w:val="0"/>
          <w:sz w:val="32"/>
          <w:szCs w:val="32"/>
        </w:rPr>
        <w:t xml:space="preserve"> 管理模式</w:t>
      </w:r>
    </w:p>
    <w:p>
      <w:pPr>
        <w:spacing w:line="360" w:lineRule="auto"/>
        <w:ind w:left="0" w:leftChars="0" w:firstLine="0" w:firstLineChars="0"/>
        <w:rPr>
          <w:rFonts w:hint="eastAsia" w:ascii="仿宋" w:hAnsi="仿宋" w:eastAsia="仿宋" w:cs="Arial"/>
          <w:kern w:val="0"/>
          <w:sz w:val="32"/>
          <w:szCs w:val="32"/>
        </w:rPr>
      </w:pPr>
      <w:r>
        <w:rPr>
          <w:rFonts w:hint="eastAsia" w:ascii="仿宋" w:hAnsi="仿宋" w:eastAsia="仿宋" w:cs="Arial"/>
          <w:kern w:val="0"/>
          <w:sz w:val="32"/>
          <w:szCs w:val="32"/>
        </w:rPr>
        <w:t>（一）</w:t>
      </w:r>
      <w:r>
        <w:rPr>
          <w:rFonts w:hint="eastAsia" w:ascii="仿宋" w:hAnsi="仿宋" w:eastAsia="仿宋" w:cs="Arial"/>
          <w:kern w:val="0"/>
          <w:sz w:val="32"/>
          <w:szCs w:val="32"/>
          <w:lang w:val="en-US" w:eastAsia="zh-CN"/>
        </w:rPr>
        <w:t>基金会</w:t>
      </w:r>
      <w:r>
        <w:rPr>
          <w:rFonts w:ascii="仿宋" w:hAnsi="仿宋" w:eastAsia="仿宋" w:cs="Arial"/>
          <w:kern w:val="0"/>
          <w:sz w:val="32"/>
          <w:szCs w:val="32"/>
        </w:rPr>
        <w:t>供应商管理实行统一归口</w:t>
      </w:r>
      <w:r>
        <w:rPr>
          <w:rFonts w:hint="eastAsia" w:ascii="仿宋" w:hAnsi="仿宋" w:eastAsia="仿宋" w:cs="Arial"/>
          <w:kern w:val="0"/>
          <w:sz w:val="32"/>
          <w:szCs w:val="32"/>
          <w:lang w:val="en-US" w:eastAsia="zh-CN"/>
        </w:rPr>
        <w:t>管理</w:t>
      </w:r>
      <w:r>
        <w:rPr>
          <w:rFonts w:ascii="仿宋" w:hAnsi="仿宋" w:eastAsia="仿宋" w:cs="Arial"/>
          <w:kern w:val="0"/>
          <w:sz w:val="32"/>
          <w:szCs w:val="32"/>
        </w:rPr>
        <w:t>。</w:t>
      </w:r>
    </w:p>
    <w:p>
      <w:pPr>
        <w:spacing w:line="360" w:lineRule="auto"/>
        <w:ind w:left="0" w:leftChars="0" w:firstLine="0" w:firstLineChars="0"/>
        <w:rPr>
          <w:rFonts w:ascii="仿宋" w:hAnsi="仿宋" w:eastAsia="仿宋" w:cs="Arial"/>
          <w:kern w:val="0"/>
          <w:sz w:val="32"/>
          <w:szCs w:val="32"/>
        </w:rPr>
      </w:pPr>
      <w:r>
        <w:rPr>
          <w:rFonts w:hint="eastAsia" w:ascii="仿宋" w:hAnsi="仿宋" w:eastAsia="仿宋" w:cs="Arial"/>
          <w:kern w:val="0"/>
          <w:sz w:val="32"/>
          <w:szCs w:val="32"/>
        </w:rPr>
        <w:t>（二）</w:t>
      </w:r>
      <w:r>
        <w:rPr>
          <w:rFonts w:hint="eastAsia" w:ascii="仿宋" w:hAnsi="仿宋" w:eastAsia="仿宋" w:cs="Arial"/>
          <w:kern w:val="0"/>
          <w:sz w:val="32"/>
          <w:szCs w:val="32"/>
          <w:lang w:eastAsia="zh-CN"/>
        </w:rPr>
        <w:t>基金会</w:t>
      </w:r>
      <w:r>
        <w:rPr>
          <w:rFonts w:ascii="仿宋" w:hAnsi="仿宋" w:eastAsia="仿宋" w:cs="Arial"/>
          <w:kern w:val="0"/>
          <w:sz w:val="32"/>
          <w:szCs w:val="32"/>
        </w:rPr>
        <w:t>建立统一的供应商库</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lang w:val="en-US" w:eastAsia="zh-CN"/>
        </w:rPr>
        <w:t>各部门</w:t>
      </w:r>
      <w:r>
        <w:rPr>
          <w:rFonts w:hint="eastAsia" w:ascii="仿宋" w:hAnsi="仿宋" w:eastAsia="仿宋" w:cs="Arial"/>
          <w:kern w:val="0"/>
          <w:sz w:val="32"/>
          <w:szCs w:val="32"/>
        </w:rPr>
        <w:t>的</w:t>
      </w:r>
      <w:r>
        <w:rPr>
          <w:rFonts w:ascii="仿宋" w:hAnsi="仿宋" w:eastAsia="仿宋" w:cs="Arial"/>
          <w:kern w:val="0"/>
          <w:sz w:val="32"/>
          <w:szCs w:val="32"/>
        </w:rPr>
        <w:t>物资采购</w:t>
      </w:r>
      <w:r>
        <w:rPr>
          <w:rFonts w:hint="eastAsia" w:ascii="仿宋" w:hAnsi="仿宋" w:eastAsia="仿宋" w:cs="Arial"/>
          <w:kern w:val="0"/>
          <w:sz w:val="32"/>
          <w:szCs w:val="32"/>
        </w:rPr>
        <w:t>活动</w:t>
      </w:r>
      <w:r>
        <w:rPr>
          <w:rFonts w:ascii="仿宋" w:hAnsi="仿宋" w:eastAsia="仿宋" w:cs="Arial"/>
          <w:kern w:val="0"/>
          <w:sz w:val="32"/>
          <w:szCs w:val="32"/>
        </w:rPr>
        <w:t>应在</w:t>
      </w:r>
      <w:r>
        <w:rPr>
          <w:rFonts w:hint="eastAsia" w:ascii="仿宋" w:hAnsi="仿宋" w:eastAsia="仿宋" w:cs="Arial"/>
          <w:kern w:val="0"/>
          <w:sz w:val="32"/>
          <w:szCs w:val="32"/>
          <w:lang w:eastAsia="zh-CN"/>
        </w:rPr>
        <w:t>基金会</w:t>
      </w:r>
      <w:r>
        <w:rPr>
          <w:rFonts w:ascii="仿宋" w:hAnsi="仿宋" w:eastAsia="仿宋" w:cs="Arial"/>
          <w:kern w:val="0"/>
          <w:sz w:val="32"/>
          <w:szCs w:val="32"/>
        </w:rPr>
        <w:t>物资供应商库中选择供应商</w:t>
      </w:r>
      <w:r>
        <w:rPr>
          <w:rFonts w:hint="eastAsia" w:ascii="仿宋" w:hAnsi="仿宋" w:eastAsia="仿宋" w:cs="Arial"/>
          <w:kern w:val="0"/>
          <w:sz w:val="32"/>
          <w:szCs w:val="32"/>
          <w:lang w:eastAsia="zh-CN"/>
        </w:rPr>
        <w:t>，基金会</w:t>
      </w:r>
      <w:r>
        <w:rPr>
          <w:rFonts w:ascii="仿宋" w:hAnsi="仿宋" w:eastAsia="仿宋" w:cs="Arial"/>
          <w:kern w:val="0"/>
          <w:sz w:val="32"/>
          <w:szCs w:val="32"/>
        </w:rPr>
        <w:t>或国家规定必须公开招标采购的除外。</w:t>
      </w:r>
    </w:p>
    <w:p>
      <w:pPr>
        <w:widowControl/>
        <w:spacing w:line="360" w:lineRule="auto"/>
        <w:ind w:left="0" w:leftChars="0" w:firstLine="0" w:firstLineChars="0"/>
        <w:jc w:val="left"/>
        <w:rPr>
          <w:rFonts w:hint="eastAsia" w:ascii="仿宋" w:hAnsi="仿宋" w:eastAsia="仿宋" w:cs="Arial"/>
          <w:b/>
          <w:kern w:val="0"/>
          <w:sz w:val="32"/>
          <w:szCs w:val="32"/>
        </w:rPr>
      </w:pPr>
      <w:r>
        <w:rPr>
          <w:rFonts w:ascii="仿宋" w:hAnsi="仿宋" w:eastAsia="仿宋" w:cs="Arial"/>
          <w:b/>
          <w:kern w:val="0"/>
          <w:sz w:val="32"/>
          <w:szCs w:val="32"/>
        </w:rPr>
        <w:t>第</w:t>
      </w:r>
      <w:r>
        <w:rPr>
          <w:rFonts w:hint="eastAsia" w:ascii="仿宋" w:hAnsi="仿宋" w:eastAsia="仿宋" w:cs="Arial"/>
          <w:b/>
          <w:kern w:val="0"/>
          <w:sz w:val="32"/>
          <w:szCs w:val="32"/>
          <w:lang w:val="en-US" w:eastAsia="zh-CN"/>
        </w:rPr>
        <w:t>四</w:t>
      </w:r>
      <w:r>
        <w:rPr>
          <w:rFonts w:ascii="仿宋" w:hAnsi="仿宋" w:eastAsia="仿宋" w:cs="Arial"/>
          <w:b/>
          <w:kern w:val="0"/>
          <w:sz w:val="32"/>
          <w:szCs w:val="32"/>
        </w:rPr>
        <w:t>条</w:t>
      </w:r>
      <w:r>
        <w:rPr>
          <w:rFonts w:hint="eastAsia" w:ascii="仿宋" w:hAnsi="仿宋" w:eastAsia="仿宋" w:cs="Arial"/>
          <w:b/>
          <w:kern w:val="0"/>
          <w:sz w:val="32"/>
          <w:szCs w:val="32"/>
        </w:rPr>
        <w:t xml:space="preserve"> </w:t>
      </w:r>
      <w:r>
        <w:rPr>
          <w:rFonts w:hint="eastAsia" w:ascii="仿宋" w:hAnsi="仿宋" w:eastAsia="仿宋" w:cs="Arial"/>
          <w:b/>
          <w:kern w:val="0"/>
          <w:sz w:val="32"/>
          <w:szCs w:val="32"/>
          <w:lang w:val="en-US" w:eastAsia="zh-CN"/>
        </w:rPr>
        <w:t>管理</w:t>
      </w:r>
      <w:r>
        <w:rPr>
          <w:rFonts w:hint="eastAsia" w:ascii="仿宋" w:hAnsi="仿宋" w:eastAsia="仿宋" w:cs="Arial"/>
          <w:b/>
          <w:kern w:val="0"/>
          <w:sz w:val="32"/>
          <w:szCs w:val="32"/>
        </w:rPr>
        <w:t>原则</w:t>
      </w:r>
    </w:p>
    <w:p>
      <w:pPr>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lang w:eastAsia="zh-CN"/>
        </w:rPr>
        <w:t>基金会</w:t>
      </w:r>
      <w:r>
        <w:rPr>
          <w:rFonts w:ascii="仿宋" w:hAnsi="仿宋" w:eastAsia="仿宋" w:cs="Arial"/>
          <w:kern w:val="0"/>
          <w:sz w:val="32"/>
          <w:szCs w:val="32"/>
        </w:rPr>
        <w:t>供应商管理遵循以下原则：</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（一）公开自愿，竞争择优；</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（二）动态管理，资源共享。</w:t>
      </w:r>
    </w:p>
    <w:p>
      <w:pPr>
        <w:spacing w:line="360" w:lineRule="auto"/>
        <w:rPr>
          <w:rFonts w:hint="default" w:ascii="仿宋" w:hAnsi="仿宋" w:eastAsia="仿宋" w:cs="Arial"/>
          <w:b/>
          <w:kern w:val="0"/>
          <w:sz w:val="32"/>
          <w:szCs w:val="32"/>
          <w:lang w:val="en-US" w:eastAsia="zh-CN"/>
        </w:rPr>
      </w:pPr>
      <w:r>
        <w:rPr>
          <w:rFonts w:ascii="仿宋" w:hAnsi="仿宋" w:eastAsia="仿宋" w:cs="Arial"/>
          <w:b/>
          <w:kern w:val="0"/>
          <w:sz w:val="32"/>
          <w:szCs w:val="32"/>
        </w:rPr>
        <w:t>第</w:t>
      </w:r>
      <w:r>
        <w:rPr>
          <w:rFonts w:hint="eastAsia" w:ascii="仿宋" w:hAnsi="仿宋" w:eastAsia="仿宋" w:cs="Arial"/>
          <w:b/>
          <w:kern w:val="0"/>
          <w:sz w:val="32"/>
          <w:szCs w:val="32"/>
          <w:lang w:val="en-US" w:eastAsia="zh-CN"/>
        </w:rPr>
        <w:t>五</w:t>
      </w:r>
      <w:r>
        <w:rPr>
          <w:rFonts w:ascii="仿宋" w:hAnsi="仿宋" w:eastAsia="仿宋" w:cs="Arial"/>
          <w:b/>
          <w:kern w:val="0"/>
          <w:sz w:val="32"/>
          <w:szCs w:val="32"/>
        </w:rPr>
        <w:t>条</w:t>
      </w:r>
      <w:r>
        <w:rPr>
          <w:rFonts w:hint="eastAsia" w:ascii="仿宋" w:hAnsi="仿宋" w:eastAsia="仿宋" w:cs="Arial"/>
          <w:b/>
          <w:kern w:val="0"/>
          <w:sz w:val="32"/>
          <w:szCs w:val="32"/>
          <w:lang w:val="en-US" w:eastAsia="zh-CN"/>
        </w:rPr>
        <w:t xml:space="preserve"> 职责与权限</w:t>
      </w:r>
    </w:p>
    <w:p>
      <w:pPr>
        <w:numPr>
          <w:ilvl w:val="0"/>
          <w:numId w:val="34"/>
        </w:numPr>
        <w:spacing w:line="360" w:lineRule="auto"/>
        <w:ind w:left="0" w:leftChars="0" w:firstLine="0" w:firstLineChars="0"/>
        <w:rPr>
          <w:rFonts w:ascii="仿宋" w:hAnsi="仿宋" w:eastAsia="仿宋" w:cs="Arial"/>
          <w:kern w:val="0"/>
          <w:sz w:val="32"/>
          <w:szCs w:val="32"/>
        </w:rPr>
      </w:pPr>
      <w:r>
        <w:rPr>
          <w:rFonts w:hint="eastAsia" w:ascii="仿宋" w:hAnsi="仿宋" w:eastAsia="仿宋" w:cs="Arial"/>
          <w:kern w:val="0"/>
          <w:sz w:val="32"/>
          <w:szCs w:val="32"/>
          <w:lang w:eastAsia="zh-CN"/>
        </w:rPr>
        <w:t>基金会</w:t>
      </w:r>
      <w:r>
        <w:rPr>
          <w:rFonts w:hint="eastAsia" w:ascii="仿宋" w:hAnsi="仿宋" w:eastAsia="仿宋" w:cs="Arial"/>
          <w:kern w:val="0"/>
          <w:sz w:val="32"/>
          <w:szCs w:val="32"/>
          <w:lang w:val="en-US" w:eastAsia="zh-CN"/>
        </w:rPr>
        <w:t>综合办公室</w:t>
      </w:r>
      <w:r>
        <w:rPr>
          <w:rFonts w:ascii="仿宋" w:hAnsi="仿宋" w:eastAsia="仿宋" w:cs="Arial"/>
          <w:kern w:val="0"/>
          <w:sz w:val="32"/>
          <w:szCs w:val="32"/>
        </w:rPr>
        <w:t>是供应商归口管理部门，履行以下主要职责：</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（一）负责制订供应商管理</w:t>
      </w:r>
      <w:r>
        <w:rPr>
          <w:rFonts w:hint="eastAsia" w:ascii="仿宋" w:hAnsi="仿宋" w:eastAsia="仿宋" w:cs="Arial"/>
          <w:kern w:val="0"/>
          <w:sz w:val="32"/>
          <w:szCs w:val="32"/>
        </w:rPr>
        <w:t>办法</w:t>
      </w:r>
      <w:r>
        <w:rPr>
          <w:rFonts w:ascii="仿宋" w:hAnsi="仿宋" w:eastAsia="仿宋" w:cs="Arial"/>
          <w:kern w:val="0"/>
          <w:sz w:val="32"/>
          <w:szCs w:val="32"/>
        </w:rPr>
        <w:t>；</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（二）负责组织供应商准入、考评管理工作；</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（三）负责组织供应商库的建立和管理，以及物资采购供应商</w:t>
      </w:r>
      <w:r>
        <w:rPr>
          <w:rFonts w:hint="eastAsia" w:ascii="仿宋" w:hAnsi="仿宋" w:eastAsia="仿宋" w:cs="Arial"/>
          <w:kern w:val="0"/>
          <w:sz w:val="32"/>
          <w:szCs w:val="32"/>
          <w:lang w:val="en-US" w:eastAsia="zh-CN"/>
        </w:rPr>
        <w:t>信</w:t>
      </w:r>
      <w:r>
        <w:rPr>
          <w:rFonts w:ascii="仿宋" w:hAnsi="仿宋" w:eastAsia="仿宋" w:cs="Arial"/>
          <w:kern w:val="0"/>
          <w:sz w:val="32"/>
          <w:szCs w:val="32"/>
        </w:rPr>
        <w:t>息的动态维护；</w:t>
      </w:r>
    </w:p>
    <w:p>
      <w:pPr>
        <w:numPr>
          <w:ilvl w:val="0"/>
          <w:numId w:val="34"/>
        </w:numPr>
        <w:spacing w:line="360" w:lineRule="auto"/>
        <w:ind w:left="0" w:leftChars="0" w:firstLine="0" w:firstLineChars="0"/>
        <w:rPr>
          <w:rFonts w:ascii="仿宋" w:hAnsi="仿宋" w:eastAsia="仿宋" w:cs="Arial"/>
          <w:kern w:val="0"/>
          <w:sz w:val="32"/>
          <w:szCs w:val="32"/>
        </w:rPr>
      </w:pP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物资采购工作小组负责</w:t>
      </w:r>
      <w:r>
        <w:rPr>
          <w:rFonts w:hint="eastAsia" w:ascii="仿宋" w:hAnsi="仿宋" w:eastAsia="仿宋" w:cs="Arial"/>
          <w:kern w:val="0"/>
          <w:sz w:val="32"/>
          <w:szCs w:val="32"/>
          <w:lang w:eastAsia="zh-CN"/>
        </w:rPr>
        <w:t>基金会</w:t>
      </w:r>
      <w:r>
        <w:rPr>
          <w:rFonts w:ascii="仿宋" w:hAnsi="仿宋" w:eastAsia="仿宋" w:cs="Arial"/>
          <w:kern w:val="0"/>
          <w:sz w:val="32"/>
          <w:szCs w:val="32"/>
        </w:rPr>
        <w:t>采购物资供应商</w:t>
      </w:r>
      <w:r>
        <w:rPr>
          <w:rFonts w:hint="eastAsia" w:ascii="仿宋" w:hAnsi="仿宋" w:eastAsia="仿宋" w:cs="Arial"/>
          <w:kern w:val="0"/>
          <w:sz w:val="32"/>
          <w:szCs w:val="32"/>
        </w:rPr>
        <w:t>的评审</w:t>
      </w:r>
      <w:r>
        <w:rPr>
          <w:rFonts w:ascii="仿宋" w:hAnsi="仿宋" w:eastAsia="仿宋" w:cs="Arial"/>
          <w:kern w:val="0"/>
          <w:sz w:val="32"/>
          <w:szCs w:val="32"/>
        </w:rPr>
        <w:t>工作：</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（一）参加</w:t>
      </w:r>
      <w:r>
        <w:rPr>
          <w:rFonts w:hint="eastAsia" w:ascii="仿宋" w:hAnsi="仿宋" w:eastAsia="仿宋" w:cs="Arial"/>
          <w:kern w:val="0"/>
          <w:sz w:val="32"/>
          <w:szCs w:val="32"/>
          <w:lang w:eastAsia="zh-CN"/>
        </w:rPr>
        <w:t>基金会</w:t>
      </w:r>
      <w:r>
        <w:rPr>
          <w:rFonts w:ascii="仿宋" w:hAnsi="仿宋" w:eastAsia="仿宋" w:cs="Arial"/>
          <w:kern w:val="0"/>
          <w:sz w:val="32"/>
          <w:szCs w:val="32"/>
        </w:rPr>
        <w:t>物资采购供应商的推荐、准入、考核评价工作；</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（二）</w:t>
      </w:r>
      <w:r>
        <w:rPr>
          <w:rFonts w:hint="eastAsia" w:ascii="仿宋" w:hAnsi="仿宋" w:eastAsia="仿宋" w:cs="Arial"/>
          <w:kern w:val="0"/>
          <w:sz w:val="32"/>
          <w:szCs w:val="32"/>
        </w:rPr>
        <w:t>监督、检查</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物资采购供应商的管理工作</w:t>
      </w:r>
      <w:r>
        <w:rPr>
          <w:rFonts w:ascii="仿宋" w:hAnsi="仿宋" w:eastAsia="仿宋" w:cs="Arial"/>
          <w:kern w:val="0"/>
          <w:sz w:val="32"/>
          <w:szCs w:val="32"/>
        </w:rPr>
        <w:t>。</w:t>
      </w:r>
    </w:p>
    <w:p>
      <w:pPr>
        <w:spacing w:line="360" w:lineRule="auto"/>
        <w:ind w:left="0" w:leftChars="0" w:firstLine="0" w:firstLineChars="0"/>
        <w:rPr>
          <w:rFonts w:ascii="Arial" w:hAnsi="Arial" w:cs="Arial"/>
          <w:kern w:val="0"/>
          <w:sz w:val="32"/>
          <w:szCs w:val="32"/>
        </w:rPr>
      </w:pPr>
      <w:r>
        <w:rPr>
          <w:rFonts w:hint="eastAsia" w:ascii="仿宋" w:hAnsi="仿宋" w:eastAsia="仿宋" w:cs="Arial"/>
          <w:kern w:val="0"/>
          <w:sz w:val="32"/>
          <w:szCs w:val="32"/>
        </w:rPr>
        <w:t>（三）负责审核临时供应商、紧急采购物资的供应商的资质。</w:t>
      </w:r>
    </w:p>
    <w:p>
      <w:pPr>
        <w:widowControl/>
        <w:spacing w:line="360" w:lineRule="auto"/>
        <w:jc w:val="left"/>
        <w:rPr>
          <w:rFonts w:ascii="仿宋" w:hAnsi="仿宋" w:eastAsia="仿宋" w:cs="Arial"/>
          <w:b/>
          <w:kern w:val="0"/>
          <w:sz w:val="32"/>
          <w:szCs w:val="32"/>
        </w:rPr>
      </w:pPr>
      <w:r>
        <w:rPr>
          <w:rFonts w:hint="eastAsia" w:ascii="仿宋" w:hAnsi="仿宋" w:eastAsia="仿宋" w:cs="Arial"/>
          <w:b/>
          <w:kern w:val="0"/>
          <w:sz w:val="32"/>
          <w:szCs w:val="32"/>
        </w:rPr>
        <w:t>第</w:t>
      </w:r>
      <w:r>
        <w:rPr>
          <w:rFonts w:hint="eastAsia" w:ascii="仿宋" w:hAnsi="仿宋" w:eastAsia="仿宋" w:cs="Arial"/>
          <w:b/>
          <w:kern w:val="0"/>
          <w:sz w:val="32"/>
          <w:szCs w:val="32"/>
          <w:lang w:val="en-US" w:eastAsia="zh-CN"/>
        </w:rPr>
        <w:t>六</w:t>
      </w:r>
      <w:r>
        <w:rPr>
          <w:rFonts w:hint="eastAsia" w:ascii="仿宋" w:hAnsi="仿宋" w:eastAsia="仿宋" w:cs="Arial"/>
          <w:b/>
          <w:kern w:val="0"/>
          <w:sz w:val="32"/>
          <w:szCs w:val="32"/>
        </w:rPr>
        <w:t>条 准入机制</w:t>
      </w:r>
    </w:p>
    <w:p>
      <w:pPr>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对</w:t>
      </w:r>
      <w:r>
        <w:rPr>
          <w:rFonts w:ascii="仿宋" w:hAnsi="仿宋" w:eastAsia="仿宋" w:cs="Arial"/>
          <w:kern w:val="0"/>
          <w:sz w:val="32"/>
          <w:szCs w:val="32"/>
        </w:rPr>
        <w:t>供应商实行准入</w:t>
      </w:r>
      <w:r>
        <w:rPr>
          <w:rFonts w:hint="eastAsia" w:ascii="仿宋" w:hAnsi="仿宋" w:eastAsia="仿宋" w:cs="Arial"/>
          <w:kern w:val="0"/>
          <w:sz w:val="32"/>
          <w:szCs w:val="32"/>
        </w:rPr>
        <w:t>机制，</w:t>
      </w:r>
      <w:r>
        <w:rPr>
          <w:rFonts w:ascii="仿宋" w:hAnsi="仿宋" w:eastAsia="仿宋" w:cs="Arial"/>
          <w:kern w:val="0"/>
          <w:sz w:val="32"/>
          <w:szCs w:val="32"/>
        </w:rPr>
        <w:t>供应商准入必须具备以下基本条件：</w:t>
      </w:r>
    </w:p>
    <w:p>
      <w:pPr>
        <w:numPr>
          <w:ilvl w:val="0"/>
          <w:numId w:val="35"/>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具有</w:t>
      </w:r>
      <w:r>
        <w:rPr>
          <w:rFonts w:hint="eastAsia" w:ascii="仿宋" w:hAnsi="仿宋" w:eastAsia="仿宋" w:cs="Arial"/>
          <w:kern w:val="0"/>
          <w:sz w:val="32"/>
          <w:szCs w:val="32"/>
        </w:rPr>
        <w:t>有效、完整的营业执照、税务登记证、组织机构代码证</w:t>
      </w:r>
      <w:r>
        <w:rPr>
          <w:rFonts w:ascii="仿宋" w:hAnsi="仿宋" w:eastAsia="仿宋" w:cs="Arial"/>
          <w:kern w:val="0"/>
          <w:sz w:val="32"/>
          <w:szCs w:val="32"/>
        </w:rPr>
        <w:t>；</w:t>
      </w:r>
    </w:p>
    <w:p>
      <w:pPr>
        <w:numPr>
          <w:ilvl w:val="0"/>
          <w:numId w:val="35"/>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具备国家和</w:t>
      </w:r>
      <w:r>
        <w:rPr>
          <w:rFonts w:hint="eastAsia" w:ascii="仿宋" w:hAnsi="仿宋" w:eastAsia="仿宋" w:cs="Arial"/>
          <w:kern w:val="0"/>
          <w:sz w:val="32"/>
          <w:szCs w:val="32"/>
          <w:lang w:eastAsia="zh-CN"/>
        </w:rPr>
        <w:t>基金会</w:t>
      </w:r>
      <w:r>
        <w:rPr>
          <w:rFonts w:ascii="仿宋" w:hAnsi="仿宋" w:eastAsia="仿宋" w:cs="Arial"/>
          <w:kern w:val="0"/>
          <w:sz w:val="32"/>
          <w:szCs w:val="32"/>
        </w:rPr>
        <w:t>要求必须取得的质量、安全、环保以及其它生产经营资格；</w:t>
      </w:r>
    </w:p>
    <w:p>
      <w:pPr>
        <w:numPr>
          <w:ilvl w:val="0"/>
          <w:numId w:val="35"/>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具有良好的商业信誉和业绩，近三年经营活动中无违法记录；</w:t>
      </w:r>
    </w:p>
    <w:p>
      <w:pPr>
        <w:numPr>
          <w:ilvl w:val="0"/>
          <w:numId w:val="35"/>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具有完善的质量保证体系，近三年在国家、行业以及</w:t>
      </w:r>
      <w:r>
        <w:rPr>
          <w:rFonts w:hint="eastAsia" w:ascii="仿宋" w:hAnsi="仿宋" w:eastAsia="仿宋" w:cs="Arial"/>
          <w:kern w:val="0"/>
          <w:sz w:val="32"/>
          <w:szCs w:val="32"/>
          <w:lang w:eastAsia="zh-CN"/>
        </w:rPr>
        <w:t>基金会</w:t>
      </w:r>
      <w:r>
        <w:rPr>
          <w:rFonts w:ascii="仿宋" w:hAnsi="仿宋" w:eastAsia="仿宋" w:cs="Arial"/>
          <w:kern w:val="0"/>
          <w:sz w:val="32"/>
          <w:szCs w:val="32"/>
        </w:rPr>
        <w:t>、地方政府质量监督检查中无不合格情况；</w:t>
      </w:r>
    </w:p>
    <w:p>
      <w:pPr>
        <w:numPr>
          <w:ilvl w:val="0"/>
          <w:numId w:val="35"/>
        </w:numPr>
        <w:spacing w:line="360" w:lineRule="auto"/>
        <w:ind w:left="0" w:leftChars="0" w:firstLine="0" w:firstLineChars="0"/>
        <w:rPr>
          <w:rFonts w:ascii="仿宋" w:hAnsi="仿宋" w:eastAsia="仿宋" w:cs="Arial"/>
          <w:kern w:val="0"/>
          <w:sz w:val="32"/>
          <w:szCs w:val="32"/>
        </w:rPr>
      </w:pPr>
      <w:r>
        <w:rPr>
          <w:rFonts w:hint="eastAsia" w:ascii="仿宋" w:hAnsi="仿宋" w:eastAsia="仿宋" w:cs="Arial"/>
          <w:kern w:val="0"/>
          <w:sz w:val="32"/>
          <w:szCs w:val="32"/>
        </w:rPr>
        <w:t>具有履行合同的能力、良好的经营业绩和售后服务能力；</w:t>
      </w:r>
    </w:p>
    <w:p>
      <w:pPr>
        <w:numPr>
          <w:ilvl w:val="0"/>
          <w:numId w:val="35"/>
        </w:numPr>
        <w:spacing w:line="360" w:lineRule="auto"/>
        <w:ind w:left="0" w:leftChars="0" w:firstLine="0" w:firstLineChars="0"/>
        <w:rPr>
          <w:rFonts w:ascii="仿宋" w:hAnsi="仿宋" w:eastAsia="仿宋" w:cs="Arial"/>
          <w:kern w:val="0"/>
          <w:sz w:val="32"/>
          <w:szCs w:val="32"/>
        </w:rPr>
      </w:pPr>
      <w:r>
        <w:rPr>
          <w:rFonts w:hint="eastAsia" w:ascii="仿宋" w:hAnsi="仿宋" w:eastAsia="仿宋" w:cs="Arial"/>
          <w:kern w:val="0"/>
          <w:sz w:val="32"/>
          <w:szCs w:val="32"/>
          <w:lang w:eastAsia="zh-CN"/>
        </w:rPr>
        <w:t>基金会</w:t>
      </w:r>
      <w:r>
        <w:rPr>
          <w:rFonts w:ascii="仿宋" w:hAnsi="仿宋" w:eastAsia="仿宋" w:cs="Arial"/>
          <w:kern w:val="0"/>
          <w:sz w:val="32"/>
          <w:szCs w:val="32"/>
        </w:rPr>
        <w:t>要求具备的其它条件。</w:t>
      </w:r>
    </w:p>
    <w:p>
      <w:pPr>
        <w:widowControl/>
        <w:spacing w:line="360" w:lineRule="auto"/>
        <w:jc w:val="left"/>
        <w:rPr>
          <w:rFonts w:ascii="仿宋" w:hAnsi="仿宋" w:eastAsia="仿宋" w:cs="Arial"/>
          <w:b/>
          <w:kern w:val="0"/>
          <w:sz w:val="32"/>
          <w:szCs w:val="32"/>
        </w:rPr>
      </w:pPr>
      <w:r>
        <w:rPr>
          <w:rFonts w:hint="eastAsia" w:ascii="仿宋" w:hAnsi="仿宋" w:eastAsia="仿宋" w:cs="Arial"/>
          <w:b/>
          <w:kern w:val="0"/>
          <w:sz w:val="32"/>
          <w:szCs w:val="32"/>
        </w:rPr>
        <w:t>第</w:t>
      </w:r>
      <w:r>
        <w:rPr>
          <w:rFonts w:hint="eastAsia" w:ascii="仿宋" w:hAnsi="仿宋" w:eastAsia="仿宋" w:cs="Arial"/>
          <w:b/>
          <w:kern w:val="0"/>
          <w:sz w:val="32"/>
          <w:szCs w:val="32"/>
          <w:lang w:val="en-US" w:eastAsia="zh-CN"/>
        </w:rPr>
        <w:t>七</w:t>
      </w:r>
      <w:r>
        <w:rPr>
          <w:rFonts w:hint="eastAsia" w:ascii="仿宋" w:hAnsi="仿宋" w:eastAsia="仿宋" w:cs="Arial"/>
          <w:b/>
          <w:kern w:val="0"/>
          <w:sz w:val="32"/>
          <w:szCs w:val="32"/>
        </w:rPr>
        <w:t xml:space="preserve">条 </w:t>
      </w:r>
      <w:r>
        <w:rPr>
          <w:rFonts w:ascii="仿宋" w:hAnsi="仿宋" w:eastAsia="仿宋" w:cs="Arial"/>
          <w:b/>
          <w:kern w:val="0"/>
          <w:sz w:val="32"/>
          <w:szCs w:val="32"/>
        </w:rPr>
        <w:t>准入程序</w:t>
      </w:r>
    </w:p>
    <w:p>
      <w:pPr>
        <w:spacing w:line="360" w:lineRule="auto"/>
        <w:ind w:firstLine="640" w:firstLineChars="200"/>
        <w:rPr>
          <w:rFonts w:ascii="仿宋" w:hAnsi="仿宋" w:eastAsia="仿宋" w:cs="Arial"/>
          <w:kern w:val="0"/>
          <w:sz w:val="32"/>
          <w:szCs w:val="32"/>
        </w:rPr>
      </w:pPr>
      <w:r>
        <w:rPr>
          <w:rFonts w:ascii="仿宋" w:hAnsi="仿宋" w:eastAsia="仿宋" w:cs="Arial"/>
          <w:kern w:val="0"/>
          <w:sz w:val="32"/>
          <w:szCs w:val="32"/>
        </w:rPr>
        <w:t>供应商准入按照申请推荐、资格预审、准入评审、准入核准、信息录入的程序办理。</w:t>
      </w:r>
    </w:p>
    <w:p>
      <w:pPr>
        <w:numPr>
          <w:ilvl w:val="0"/>
          <w:numId w:val="36"/>
        </w:numPr>
        <w:spacing w:line="360" w:lineRule="auto"/>
        <w:ind w:left="0" w:leftChars="0" w:firstLine="0" w:firstLineChars="0"/>
        <w:rPr>
          <w:rFonts w:hint="eastAsia" w:ascii="仿宋" w:hAnsi="仿宋" w:eastAsia="仿宋" w:cs="Arial"/>
          <w:kern w:val="0"/>
          <w:sz w:val="32"/>
          <w:szCs w:val="32"/>
        </w:rPr>
      </w:pPr>
      <w:r>
        <w:rPr>
          <w:rFonts w:hint="eastAsia" w:ascii="仿宋" w:hAnsi="仿宋" w:eastAsia="仿宋" w:cs="Arial"/>
          <w:kern w:val="0"/>
          <w:sz w:val="32"/>
          <w:szCs w:val="32"/>
        </w:rPr>
        <w:t>申请推荐</w:t>
      </w:r>
    </w:p>
    <w:p>
      <w:pPr>
        <w:spacing w:line="360" w:lineRule="auto"/>
        <w:ind w:firstLine="640" w:firstLineChars="200"/>
        <w:rPr>
          <w:rFonts w:ascii="仿宋" w:hAnsi="仿宋" w:eastAsia="仿宋" w:cs="Arial"/>
          <w:kern w:val="0"/>
          <w:sz w:val="32"/>
          <w:szCs w:val="32"/>
        </w:rPr>
      </w:pPr>
      <w:r>
        <w:rPr>
          <w:rFonts w:ascii="仿宋" w:hAnsi="仿宋" w:eastAsia="仿宋" w:cs="Arial"/>
          <w:kern w:val="0"/>
          <w:sz w:val="32"/>
          <w:szCs w:val="32"/>
        </w:rPr>
        <w:t>申请准入的供应商</w:t>
      </w:r>
      <w:r>
        <w:rPr>
          <w:rFonts w:hint="eastAsia" w:ascii="仿宋" w:hAnsi="仿宋" w:eastAsia="仿宋" w:cs="Arial"/>
          <w:kern w:val="0"/>
          <w:sz w:val="32"/>
          <w:szCs w:val="32"/>
        </w:rPr>
        <w:t>应</w:t>
      </w:r>
      <w:r>
        <w:rPr>
          <w:rFonts w:ascii="仿宋" w:hAnsi="仿宋" w:eastAsia="仿宋" w:cs="Arial"/>
          <w:kern w:val="0"/>
          <w:sz w:val="32"/>
          <w:szCs w:val="32"/>
        </w:rPr>
        <w:t>填写《无锡灵山</w:t>
      </w:r>
      <w:r>
        <w:rPr>
          <w:rFonts w:hint="eastAsia" w:ascii="仿宋" w:hAnsi="仿宋" w:eastAsia="仿宋" w:cs="Arial"/>
          <w:kern w:val="0"/>
          <w:sz w:val="32"/>
          <w:szCs w:val="32"/>
          <w:lang w:val="en-US" w:eastAsia="zh-CN"/>
        </w:rPr>
        <w:t>慈善</w:t>
      </w:r>
      <w:r>
        <w:rPr>
          <w:rFonts w:hint="eastAsia" w:ascii="仿宋" w:hAnsi="仿宋" w:eastAsia="仿宋" w:cs="Arial"/>
          <w:kern w:val="0"/>
          <w:sz w:val="32"/>
          <w:szCs w:val="32"/>
          <w:lang w:eastAsia="zh-CN"/>
        </w:rPr>
        <w:t>基金会</w:t>
      </w:r>
      <w:r>
        <w:rPr>
          <w:rFonts w:ascii="仿宋" w:hAnsi="仿宋" w:eastAsia="仿宋" w:cs="Arial"/>
          <w:kern w:val="0"/>
          <w:sz w:val="32"/>
          <w:szCs w:val="32"/>
        </w:rPr>
        <w:t>物资供应商准入申请表》（附件1），并按照《无锡灵山</w:t>
      </w:r>
      <w:r>
        <w:rPr>
          <w:rFonts w:hint="eastAsia" w:ascii="仿宋" w:hAnsi="仿宋" w:eastAsia="仿宋" w:cs="Arial"/>
          <w:kern w:val="0"/>
          <w:sz w:val="32"/>
          <w:szCs w:val="32"/>
          <w:lang w:val="en-US" w:eastAsia="zh-CN"/>
        </w:rPr>
        <w:t>慈善</w:t>
      </w:r>
      <w:r>
        <w:rPr>
          <w:rFonts w:hint="eastAsia" w:ascii="仿宋" w:hAnsi="仿宋" w:eastAsia="仿宋" w:cs="Arial"/>
          <w:kern w:val="0"/>
          <w:sz w:val="32"/>
          <w:szCs w:val="32"/>
          <w:lang w:eastAsia="zh-CN"/>
        </w:rPr>
        <w:t>基金会</w:t>
      </w:r>
      <w:r>
        <w:rPr>
          <w:rFonts w:ascii="仿宋" w:hAnsi="仿宋" w:eastAsia="仿宋" w:cs="Arial"/>
          <w:kern w:val="0"/>
          <w:sz w:val="32"/>
          <w:szCs w:val="32"/>
        </w:rPr>
        <w:t>物资供应商准入资料清单》（附件2）提供有关资料，经</w:t>
      </w:r>
      <w:r>
        <w:rPr>
          <w:rFonts w:hint="eastAsia" w:ascii="仿宋" w:hAnsi="仿宋" w:eastAsia="仿宋" w:cs="Arial"/>
          <w:kern w:val="0"/>
          <w:sz w:val="32"/>
          <w:szCs w:val="32"/>
          <w:lang w:eastAsia="zh-CN"/>
        </w:rPr>
        <w:t>基金会综合办公室</w:t>
      </w:r>
      <w:r>
        <w:rPr>
          <w:rFonts w:hint="eastAsia" w:ascii="仿宋" w:hAnsi="仿宋" w:eastAsia="仿宋" w:cs="Arial"/>
          <w:kern w:val="0"/>
          <w:sz w:val="32"/>
          <w:szCs w:val="32"/>
          <w:lang w:val="en-US" w:eastAsia="zh-CN"/>
        </w:rPr>
        <w:t>审核</w:t>
      </w:r>
      <w:r>
        <w:rPr>
          <w:rFonts w:ascii="仿宋" w:hAnsi="仿宋" w:eastAsia="仿宋" w:cs="Arial"/>
          <w:kern w:val="0"/>
          <w:sz w:val="32"/>
          <w:szCs w:val="32"/>
        </w:rPr>
        <w:t>后报</w:t>
      </w:r>
      <w:r>
        <w:rPr>
          <w:rFonts w:hint="eastAsia" w:ascii="仿宋" w:hAnsi="仿宋" w:eastAsia="仿宋" w:cs="Arial"/>
          <w:kern w:val="0"/>
          <w:sz w:val="32"/>
          <w:szCs w:val="32"/>
          <w:lang w:val="en-US" w:eastAsia="zh-CN"/>
        </w:rPr>
        <w:t>物资</w:t>
      </w:r>
      <w:r>
        <w:rPr>
          <w:rFonts w:hint="eastAsia" w:ascii="仿宋" w:hAnsi="仿宋" w:eastAsia="仿宋" w:cs="Arial"/>
          <w:kern w:val="0"/>
          <w:sz w:val="32"/>
          <w:szCs w:val="32"/>
        </w:rPr>
        <w:t>采购工作小组评审</w:t>
      </w:r>
      <w:r>
        <w:rPr>
          <w:rFonts w:ascii="仿宋" w:hAnsi="仿宋" w:eastAsia="仿宋" w:cs="Arial"/>
          <w:kern w:val="0"/>
          <w:sz w:val="32"/>
          <w:szCs w:val="32"/>
        </w:rPr>
        <w:t>。</w:t>
      </w:r>
    </w:p>
    <w:p>
      <w:pPr>
        <w:numPr>
          <w:ilvl w:val="0"/>
          <w:numId w:val="36"/>
        </w:numPr>
        <w:spacing w:line="360" w:lineRule="auto"/>
        <w:ind w:left="0" w:leftChars="0" w:firstLine="0" w:firstLineChars="0"/>
        <w:rPr>
          <w:rFonts w:hint="eastAsia" w:ascii="仿宋" w:hAnsi="仿宋" w:eastAsia="仿宋" w:cs="Arial"/>
          <w:kern w:val="0"/>
          <w:sz w:val="32"/>
          <w:szCs w:val="32"/>
        </w:rPr>
      </w:pPr>
      <w:r>
        <w:rPr>
          <w:rFonts w:hint="eastAsia" w:ascii="仿宋" w:hAnsi="仿宋" w:eastAsia="仿宋" w:cs="Arial"/>
          <w:kern w:val="0"/>
          <w:sz w:val="32"/>
          <w:szCs w:val="32"/>
        </w:rPr>
        <w:t>资格预审</w:t>
      </w:r>
    </w:p>
    <w:p>
      <w:pPr>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lang w:eastAsia="zh-CN"/>
        </w:rPr>
        <w:t>基金会综合办公室</w:t>
      </w:r>
      <w:r>
        <w:rPr>
          <w:rFonts w:ascii="仿宋" w:hAnsi="仿宋" w:eastAsia="仿宋" w:cs="Arial"/>
          <w:kern w:val="0"/>
          <w:sz w:val="32"/>
          <w:szCs w:val="32"/>
        </w:rPr>
        <w:t>负责供应商准入</w:t>
      </w:r>
      <w:r>
        <w:rPr>
          <w:rFonts w:hint="eastAsia" w:ascii="仿宋" w:hAnsi="仿宋" w:eastAsia="仿宋" w:cs="Arial"/>
          <w:kern w:val="0"/>
          <w:sz w:val="32"/>
          <w:szCs w:val="32"/>
        </w:rPr>
        <w:t>的</w:t>
      </w:r>
      <w:r>
        <w:rPr>
          <w:rFonts w:ascii="仿宋" w:hAnsi="仿宋" w:eastAsia="仿宋" w:cs="Arial"/>
          <w:kern w:val="0"/>
          <w:sz w:val="32"/>
          <w:szCs w:val="32"/>
        </w:rPr>
        <w:t>预审</w:t>
      </w:r>
      <w:r>
        <w:rPr>
          <w:rFonts w:hint="eastAsia" w:ascii="仿宋" w:hAnsi="仿宋" w:eastAsia="仿宋" w:cs="Arial"/>
          <w:kern w:val="0"/>
          <w:sz w:val="32"/>
          <w:szCs w:val="32"/>
        </w:rPr>
        <w:t>工作，</w:t>
      </w:r>
      <w:r>
        <w:rPr>
          <w:rFonts w:ascii="仿宋" w:hAnsi="仿宋" w:eastAsia="仿宋" w:cs="Arial"/>
          <w:kern w:val="0"/>
          <w:sz w:val="32"/>
          <w:szCs w:val="32"/>
        </w:rPr>
        <w:t>对申请准入的供应商进行现场考察，并据实形成考察报告。考察报告作为供应商评审的一项重要依据。现场考察应包括企业概况、经营情况、</w:t>
      </w:r>
      <w:r>
        <w:rPr>
          <w:rFonts w:hint="eastAsia" w:ascii="仿宋" w:hAnsi="仿宋" w:eastAsia="仿宋" w:cs="Arial"/>
          <w:kern w:val="0"/>
          <w:sz w:val="32"/>
          <w:szCs w:val="32"/>
        </w:rPr>
        <w:t>产品</w:t>
      </w:r>
      <w:r>
        <w:rPr>
          <w:rFonts w:ascii="仿宋" w:hAnsi="仿宋" w:eastAsia="仿宋" w:cs="Arial"/>
          <w:kern w:val="0"/>
          <w:sz w:val="32"/>
          <w:szCs w:val="32"/>
        </w:rPr>
        <w:t>质量、产品实际使用情况</w:t>
      </w:r>
      <w:r>
        <w:rPr>
          <w:rFonts w:hint="eastAsia" w:ascii="仿宋" w:hAnsi="仿宋" w:eastAsia="仿宋" w:cs="Arial"/>
          <w:kern w:val="0"/>
          <w:sz w:val="32"/>
          <w:szCs w:val="32"/>
        </w:rPr>
        <w:t>、售后服务</w:t>
      </w:r>
      <w:r>
        <w:rPr>
          <w:rFonts w:ascii="仿宋" w:hAnsi="仿宋" w:eastAsia="仿宋" w:cs="Arial"/>
          <w:kern w:val="0"/>
          <w:sz w:val="32"/>
          <w:szCs w:val="32"/>
        </w:rPr>
        <w:t>等。</w:t>
      </w:r>
    </w:p>
    <w:p>
      <w:pPr>
        <w:spacing w:line="360" w:lineRule="auto"/>
        <w:ind w:left="0" w:leftChars="0" w:firstLine="0" w:firstLineChars="0"/>
        <w:rPr>
          <w:rFonts w:hint="eastAsia" w:ascii="仿宋" w:hAnsi="仿宋" w:eastAsia="仿宋" w:cs="Arial"/>
          <w:kern w:val="0"/>
          <w:sz w:val="32"/>
          <w:szCs w:val="32"/>
        </w:rPr>
      </w:pPr>
      <w:r>
        <w:rPr>
          <w:rFonts w:hint="eastAsia" w:ascii="仿宋" w:hAnsi="仿宋" w:eastAsia="仿宋" w:cs="Arial"/>
          <w:kern w:val="0"/>
          <w:sz w:val="32"/>
          <w:szCs w:val="32"/>
        </w:rPr>
        <w:t>（三）准入评审</w:t>
      </w:r>
    </w:p>
    <w:p>
      <w:pPr>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lang w:eastAsia="zh-CN"/>
        </w:rPr>
        <w:t>基金会综合办公室</w:t>
      </w:r>
      <w:r>
        <w:rPr>
          <w:rFonts w:ascii="仿宋" w:hAnsi="仿宋" w:eastAsia="仿宋" w:cs="Arial"/>
          <w:kern w:val="0"/>
          <w:sz w:val="32"/>
          <w:szCs w:val="32"/>
        </w:rPr>
        <w:t>按照申请准入</w:t>
      </w:r>
      <w:r>
        <w:rPr>
          <w:rFonts w:hint="eastAsia" w:ascii="仿宋" w:hAnsi="仿宋" w:eastAsia="仿宋" w:cs="Arial"/>
          <w:kern w:val="0"/>
          <w:sz w:val="32"/>
          <w:szCs w:val="32"/>
        </w:rPr>
        <w:t>的</w:t>
      </w:r>
      <w:r>
        <w:rPr>
          <w:rFonts w:ascii="仿宋" w:hAnsi="仿宋" w:eastAsia="仿宋" w:cs="Arial"/>
          <w:kern w:val="0"/>
          <w:sz w:val="32"/>
          <w:szCs w:val="32"/>
        </w:rPr>
        <w:t>供应商提供的资料及现场考察报告进行</w:t>
      </w:r>
      <w:r>
        <w:rPr>
          <w:rFonts w:hint="eastAsia" w:ascii="仿宋" w:hAnsi="仿宋" w:eastAsia="仿宋" w:cs="Arial"/>
          <w:kern w:val="0"/>
          <w:sz w:val="32"/>
          <w:szCs w:val="32"/>
          <w:lang w:val="en-US" w:eastAsia="zh-CN"/>
        </w:rPr>
        <w:t>评</w:t>
      </w:r>
      <w:r>
        <w:rPr>
          <w:rFonts w:ascii="仿宋" w:hAnsi="仿宋" w:eastAsia="仿宋" w:cs="Arial"/>
          <w:kern w:val="0"/>
          <w:sz w:val="32"/>
          <w:szCs w:val="32"/>
        </w:rPr>
        <w:t>审，并将</w:t>
      </w:r>
      <w:r>
        <w:rPr>
          <w:rFonts w:hint="eastAsia" w:ascii="仿宋" w:hAnsi="仿宋" w:eastAsia="仿宋" w:cs="Arial"/>
          <w:kern w:val="0"/>
          <w:sz w:val="32"/>
          <w:szCs w:val="32"/>
        </w:rPr>
        <w:t>预</w:t>
      </w:r>
      <w:r>
        <w:rPr>
          <w:rFonts w:ascii="仿宋" w:hAnsi="仿宋" w:eastAsia="仿宋" w:cs="Arial"/>
          <w:kern w:val="0"/>
          <w:sz w:val="32"/>
          <w:szCs w:val="32"/>
        </w:rPr>
        <w:t>审情况报</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lang w:val="en-US" w:eastAsia="zh-CN"/>
        </w:rPr>
        <w:t>物资</w:t>
      </w:r>
      <w:r>
        <w:rPr>
          <w:rFonts w:hint="eastAsia" w:ascii="仿宋" w:hAnsi="仿宋" w:eastAsia="仿宋" w:cs="Arial"/>
          <w:kern w:val="0"/>
          <w:sz w:val="32"/>
          <w:szCs w:val="32"/>
        </w:rPr>
        <w:t>采购工作小组</w:t>
      </w:r>
      <w:r>
        <w:rPr>
          <w:rFonts w:ascii="仿宋" w:hAnsi="仿宋" w:eastAsia="仿宋" w:cs="Arial"/>
          <w:kern w:val="0"/>
          <w:sz w:val="32"/>
          <w:szCs w:val="32"/>
        </w:rPr>
        <w:t>。</w:t>
      </w:r>
      <w:r>
        <w:rPr>
          <w:rFonts w:hint="eastAsia" w:ascii="仿宋" w:hAnsi="仿宋" w:eastAsia="仿宋" w:cs="Arial"/>
          <w:kern w:val="0"/>
          <w:sz w:val="32"/>
          <w:szCs w:val="32"/>
          <w:lang w:val="en-US" w:eastAsia="zh-CN"/>
        </w:rPr>
        <w:t>物资</w:t>
      </w:r>
      <w:r>
        <w:rPr>
          <w:rFonts w:hint="eastAsia" w:ascii="仿宋" w:hAnsi="仿宋" w:eastAsia="仿宋" w:cs="Arial"/>
          <w:kern w:val="0"/>
          <w:sz w:val="32"/>
          <w:szCs w:val="32"/>
        </w:rPr>
        <w:t>采购工作小组</w:t>
      </w:r>
      <w:r>
        <w:rPr>
          <w:rFonts w:ascii="仿宋" w:hAnsi="仿宋" w:eastAsia="仿宋" w:cs="Arial"/>
          <w:kern w:val="0"/>
          <w:sz w:val="32"/>
          <w:szCs w:val="32"/>
        </w:rPr>
        <w:t>依据</w:t>
      </w:r>
      <w:r>
        <w:rPr>
          <w:rFonts w:hint="eastAsia" w:ascii="仿宋" w:hAnsi="仿宋" w:eastAsia="仿宋" w:cs="Arial"/>
          <w:kern w:val="0"/>
          <w:sz w:val="32"/>
          <w:szCs w:val="32"/>
          <w:lang w:eastAsia="zh-CN"/>
        </w:rPr>
        <w:t>综合办公室</w:t>
      </w:r>
      <w:r>
        <w:rPr>
          <w:rFonts w:ascii="仿宋" w:hAnsi="仿宋" w:eastAsia="仿宋" w:cs="Arial"/>
          <w:kern w:val="0"/>
          <w:sz w:val="32"/>
          <w:szCs w:val="32"/>
        </w:rPr>
        <w:t>提出的评审情况</w:t>
      </w:r>
      <w:r>
        <w:rPr>
          <w:rFonts w:hint="eastAsia" w:ascii="仿宋" w:hAnsi="仿宋" w:eastAsia="仿宋" w:cs="Arial"/>
          <w:kern w:val="0"/>
          <w:sz w:val="32"/>
          <w:szCs w:val="32"/>
        </w:rPr>
        <w:t>，</w:t>
      </w:r>
      <w:r>
        <w:rPr>
          <w:rFonts w:ascii="仿宋" w:hAnsi="仿宋" w:eastAsia="仿宋" w:cs="Arial"/>
          <w:kern w:val="0"/>
          <w:sz w:val="32"/>
          <w:szCs w:val="32"/>
        </w:rPr>
        <w:t>提出准入物资供应商名单。</w:t>
      </w:r>
    </w:p>
    <w:p>
      <w:pPr>
        <w:spacing w:line="360" w:lineRule="auto"/>
        <w:ind w:left="0" w:leftChars="0" w:firstLine="0" w:firstLineChars="0"/>
        <w:rPr>
          <w:rFonts w:hint="eastAsia" w:ascii="仿宋" w:hAnsi="仿宋" w:eastAsia="仿宋" w:cs="Arial"/>
          <w:kern w:val="0"/>
          <w:sz w:val="32"/>
          <w:szCs w:val="32"/>
        </w:rPr>
      </w:pPr>
      <w:r>
        <w:rPr>
          <w:rFonts w:hint="eastAsia" w:ascii="仿宋" w:hAnsi="仿宋" w:eastAsia="仿宋" w:cs="Arial"/>
          <w:kern w:val="0"/>
          <w:sz w:val="32"/>
          <w:szCs w:val="32"/>
        </w:rPr>
        <w:t>（四）准入核准</w:t>
      </w:r>
    </w:p>
    <w:p>
      <w:pPr>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物资采购工作小组</w:t>
      </w:r>
      <w:r>
        <w:rPr>
          <w:rFonts w:ascii="仿宋" w:hAnsi="仿宋" w:eastAsia="仿宋" w:cs="Arial"/>
          <w:kern w:val="0"/>
          <w:sz w:val="32"/>
          <w:szCs w:val="32"/>
        </w:rPr>
        <w:t>将评审报告和准入物资供应商名单报</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lang w:val="en-US" w:eastAsia="zh-CN"/>
        </w:rPr>
        <w:t>秘书长</w:t>
      </w:r>
      <w:r>
        <w:rPr>
          <w:rFonts w:ascii="仿宋" w:hAnsi="仿宋" w:eastAsia="仿宋" w:cs="Arial"/>
          <w:kern w:val="0"/>
          <w:sz w:val="32"/>
          <w:szCs w:val="32"/>
        </w:rPr>
        <w:t>核准</w:t>
      </w:r>
      <w:r>
        <w:rPr>
          <w:rFonts w:hint="eastAsia" w:ascii="仿宋" w:hAnsi="仿宋" w:eastAsia="仿宋" w:cs="Arial"/>
          <w:kern w:val="0"/>
          <w:sz w:val="32"/>
          <w:szCs w:val="32"/>
          <w:lang w:val="en-US" w:eastAsia="zh-CN"/>
        </w:rPr>
        <w:t>后，方可录入</w:t>
      </w:r>
      <w:r>
        <w:rPr>
          <w:rFonts w:ascii="仿宋" w:hAnsi="仿宋" w:eastAsia="仿宋" w:cs="Arial"/>
          <w:kern w:val="0"/>
          <w:sz w:val="32"/>
          <w:szCs w:val="32"/>
        </w:rPr>
        <w:t>物资供应商</w:t>
      </w:r>
      <w:r>
        <w:rPr>
          <w:rFonts w:hint="eastAsia" w:ascii="仿宋" w:hAnsi="仿宋" w:eastAsia="仿宋" w:cs="Arial"/>
          <w:kern w:val="0"/>
          <w:sz w:val="32"/>
          <w:szCs w:val="32"/>
          <w:lang w:val="en-US" w:eastAsia="zh-CN"/>
        </w:rPr>
        <w:t>名库</w:t>
      </w:r>
      <w:r>
        <w:rPr>
          <w:rFonts w:hint="eastAsia" w:ascii="仿宋" w:hAnsi="仿宋" w:eastAsia="仿宋" w:cs="Arial"/>
          <w:kern w:val="0"/>
          <w:sz w:val="32"/>
          <w:szCs w:val="32"/>
        </w:rPr>
        <w:t>。</w:t>
      </w:r>
    </w:p>
    <w:p>
      <w:pPr>
        <w:widowControl/>
        <w:spacing w:line="360" w:lineRule="auto"/>
        <w:jc w:val="left"/>
        <w:rPr>
          <w:rFonts w:hint="eastAsia" w:ascii="仿宋" w:hAnsi="仿宋" w:eastAsia="仿宋" w:cs="Arial"/>
          <w:b/>
          <w:kern w:val="0"/>
          <w:sz w:val="32"/>
          <w:szCs w:val="32"/>
        </w:rPr>
      </w:pPr>
      <w:r>
        <w:rPr>
          <w:rFonts w:ascii="仿宋" w:hAnsi="仿宋" w:eastAsia="仿宋" w:cs="Arial"/>
          <w:b/>
          <w:kern w:val="0"/>
          <w:sz w:val="32"/>
          <w:szCs w:val="32"/>
        </w:rPr>
        <w:t>第</w:t>
      </w:r>
      <w:r>
        <w:rPr>
          <w:rFonts w:hint="eastAsia" w:ascii="仿宋" w:hAnsi="仿宋" w:eastAsia="仿宋" w:cs="Arial"/>
          <w:b/>
          <w:kern w:val="0"/>
          <w:sz w:val="32"/>
          <w:szCs w:val="32"/>
          <w:lang w:val="en-US" w:eastAsia="zh-CN"/>
        </w:rPr>
        <w:t>八</w:t>
      </w:r>
      <w:r>
        <w:rPr>
          <w:rFonts w:ascii="仿宋" w:hAnsi="仿宋" w:eastAsia="仿宋" w:cs="Arial"/>
          <w:b/>
          <w:kern w:val="0"/>
          <w:sz w:val="32"/>
          <w:szCs w:val="32"/>
        </w:rPr>
        <w:t>条</w:t>
      </w:r>
      <w:r>
        <w:rPr>
          <w:rFonts w:hint="eastAsia" w:ascii="仿宋" w:hAnsi="仿宋" w:eastAsia="仿宋" w:cs="Arial"/>
          <w:b/>
          <w:kern w:val="0"/>
          <w:sz w:val="32"/>
          <w:szCs w:val="32"/>
        </w:rPr>
        <w:t xml:space="preserve"> 准入产品管理</w:t>
      </w:r>
    </w:p>
    <w:p>
      <w:pPr>
        <w:numPr>
          <w:ilvl w:val="0"/>
          <w:numId w:val="37"/>
        </w:numPr>
        <w:spacing w:line="360" w:lineRule="auto"/>
        <w:ind w:left="0" w:leftChars="0" w:firstLine="0" w:firstLineChars="0"/>
        <w:rPr>
          <w:rFonts w:ascii="仿宋" w:hAnsi="仿宋" w:eastAsia="仿宋" w:cs="Arial"/>
          <w:kern w:val="0"/>
          <w:sz w:val="32"/>
          <w:szCs w:val="32"/>
        </w:rPr>
      </w:pPr>
      <w:r>
        <w:rPr>
          <w:rFonts w:hint="eastAsia" w:ascii="仿宋" w:hAnsi="仿宋" w:eastAsia="仿宋" w:cs="Arial"/>
          <w:kern w:val="0"/>
          <w:sz w:val="32"/>
          <w:szCs w:val="32"/>
        </w:rPr>
        <w:t>申请准入的供应商</w:t>
      </w:r>
      <w:r>
        <w:rPr>
          <w:rFonts w:hint="eastAsia" w:ascii="仿宋" w:hAnsi="仿宋" w:eastAsia="仿宋" w:cs="Arial"/>
          <w:kern w:val="0"/>
          <w:sz w:val="32"/>
          <w:szCs w:val="32"/>
          <w:lang w:val="en-US" w:eastAsia="zh-CN"/>
        </w:rPr>
        <w:t>参照</w:t>
      </w:r>
      <w:r>
        <w:rPr>
          <w:rFonts w:hint="eastAsia" w:ascii="仿宋" w:hAnsi="仿宋" w:eastAsia="仿宋" w:cs="Arial"/>
          <w:kern w:val="0"/>
          <w:sz w:val="32"/>
          <w:szCs w:val="32"/>
        </w:rPr>
        <w:t>《</w:t>
      </w:r>
      <w:r>
        <w:rPr>
          <w:rFonts w:ascii="仿宋" w:hAnsi="仿宋" w:eastAsia="仿宋" w:cs="Arial"/>
          <w:kern w:val="0"/>
          <w:sz w:val="32"/>
          <w:szCs w:val="32"/>
        </w:rPr>
        <w:t>物资供应商准入评审项目和内容</w:t>
      </w:r>
      <w:r>
        <w:rPr>
          <w:rFonts w:hint="eastAsia" w:ascii="仿宋" w:hAnsi="仿宋" w:eastAsia="仿宋" w:cs="Arial"/>
          <w:kern w:val="0"/>
          <w:sz w:val="32"/>
          <w:szCs w:val="32"/>
        </w:rPr>
        <w:t>》（附件</w:t>
      </w: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进行评审</w:t>
      </w:r>
      <w:r>
        <w:rPr>
          <w:rFonts w:hint="eastAsia" w:ascii="仿宋" w:hAnsi="仿宋" w:eastAsia="仿宋" w:cs="Arial"/>
          <w:kern w:val="0"/>
          <w:sz w:val="32"/>
          <w:szCs w:val="32"/>
        </w:rPr>
        <w:t>，审核</w:t>
      </w:r>
      <w:r>
        <w:rPr>
          <w:rFonts w:ascii="仿宋" w:hAnsi="仿宋" w:eastAsia="仿宋" w:cs="Arial"/>
          <w:kern w:val="0"/>
          <w:sz w:val="32"/>
          <w:szCs w:val="32"/>
        </w:rPr>
        <w:t>通过的供应商</w:t>
      </w:r>
      <w:r>
        <w:rPr>
          <w:rFonts w:hint="eastAsia" w:ascii="仿宋" w:hAnsi="仿宋" w:eastAsia="仿宋" w:cs="Arial"/>
          <w:kern w:val="0"/>
          <w:sz w:val="32"/>
          <w:szCs w:val="32"/>
          <w:lang w:val="en-US" w:eastAsia="zh-CN"/>
        </w:rPr>
        <w:t>方可</w:t>
      </w:r>
      <w:r>
        <w:rPr>
          <w:rFonts w:hint="eastAsia" w:ascii="仿宋" w:hAnsi="仿宋" w:eastAsia="仿宋" w:cs="Arial"/>
          <w:kern w:val="0"/>
          <w:sz w:val="32"/>
          <w:szCs w:val="32"/>
        </w:rPr>
        <w:t>签订供货合同</w:t>
      </w:r>
      <w:r>
        <w:rPr>
          <w:rFonts w:ascii="仿宋" w:hAnsi="仿宋" w:eastAsia="仿宋" w:cs="Arial"/>
          <w:kern w:val="0"/>
          <w:sz w:val="32"/>
          <w:szCs w:val="32"/>
        </w:rPr>
        <w:t>及</w:t>
      </w:r>
      <w:r>
        <w:rPr>
          <w:rFonts w:hint="eastAsia" w:ascii="仿宋" w:hAnsi="仿宋" w:eastAsia="仿宋" w:cs="Arial"/>
          <w:kern w:val="0"/>
          <w:sz w:val="32"/>
          <w:szCs w:val="32"/>
        </w:rPr>
        <w:t>办理</w:t>
      </w:r>
      <w:r>
        <w:rPr>
          <w:rFonts w:ascii="仿宋" w:hAnsi="仿宋" w:eastAsia="仿宋" w:cs="Arial"/>
          <w:kern w:val="0"/>
          <w:sz w:val="32"/>
          <w:szCs w:val="32"/>
        </w:rPr>
        <w:t>其他相关手续</w:t>
      </w:r>
      <w:r>
        <w:rPr>
          <w:rFonts w:hint="eastAsia" w:ascii="仿宋" w:hAnsi="仿宋" w:eastAsia="仿宋" w:cs="Arial"/>
          <w:kern w:val="0"/>
          <w:sz w:val="32"/>
          <w:szCs w:val="32"/>
          <w:lang w:eastAsia="zh-CN"/>
        </w:rPr>
        <w:t>。</w:t>
      </w:r>
    </w:p>
    <w:p>
      <w:pPr>
        <w:numPr>
          <w:ilvl w:val="0"/>
          <w:numId w:val="37"/>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已准入物资供应商可变更准入产品。增加</w:t>
      </w:r>
      <w:r>
        <w:rPr>
          <w:rFonts w:hint="eastAsia" w:ascii="仿宋" w:hAnsi="仿宋" w:eastAsia="仿宋" w:cs="Arial"/>
          <w:kern w:val="0"/>
          <w:sz w:val="32"/>
          <w:szCs w:val="32"/>
        </w:rPr>
        <w:t>及减少</w:t>
      </w:r>
      <w:r>
        <w:rPr>
          <w:rFonts w:ascii="仿宋" w:hAnsi="仿宋" w:eastAsia="仿宋" w:cs="Arial"/>
          <w:kern w:val="0"/>
          <w:sz w:val="32"/>
          <w:szCs w:val="32"/>
        </w:rPr>
        <w:t>产品时应</w:t>
      </w:r>
      <w:r>
        <w:rPr>
          <w:rFonts w:hint="eastAsia" w:ascii="仿宋" w:hAnsi="仿宋" w:eastAsia="仿宋" w:cs="Arial"/>
          <w:kern w:val="0"/>
          <w:sz w:val="32"/>
          <w:szCs w:val="32"/>
        </w:rPr>
        <w:t>填写《供应商登记变动表》（附件</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w:t>
      </w:r>
      <w:r>
        <w:rPr>
          <w:rFonts w:ascii="仿宋" w:hAnsi="仿宋" w:eastAsia="仿宋" w:cs="Arial"/>
          <w:kern w:val="0"/>
          <w:sz w:val="32"/>
          <w:szCs w:val="32"/>
        </w:rPr>
        <w:t>原则上按照准入评审、准入核准、信息录入的程序进行</w:t>
      </w:r>
      <w:r>
        <w:rPr>
          <w:rFonts w:hint="eastAsia" w:ascii="仿宋" w:hAnsi="仿宋" w:eastAsia="仿宋" w:cs="Arial"/>
          <w:kern w:val="0"/>
          <w:sz w:val="32"/>
          <w:szCs w:val="32"/>
        </w:rPr>
        <w:t>。</w:t>
      </w:r>
    </w:p>
    <w:p>
      <w:pPr>
        <w:widowControl/>
        <w:spacing w:line="360" w:lineRule="auto"/>
        <w:jc w:val="left"/>
        <w:rPr>
          <w:rFonts w:hint="eastAsia" w:ascii="仿宋" w:hAnsi="仿宋" w:eastAsia="仿宋" w:cs="Arial"/>
          <w:b/>
          <w:kern w:val="0"/>
          <w:sz w:val="32"/>
          <w:szCs w:val="32"/>
        </w:rPr>
      </w:pPr>
      <w:r>
        <w:rPr>
          <w:rFonts w:ascii="仿宋" w:hAnsi="仿宋" w:eastAsia="仿宋" w:cs="Arial"/>
          <w:b/>
          <w:kern w:val="0"/>
          <w:sz w:val="32"/>
          <w:szCs w:val="32"/>
        </w:rPr>
        <w:t>第</w:t>
      </w:r>
      <w:r>
        <w:rPr>
          <w:rFonts w:hint="eastAsia" w:ascii="仿宋" w:hAnsi="仿宋" w:eastAsia="仿宋" w:cs="Arial"/>
          <w:b/>
          <w:kern w:val="0"/>
          <w:sz w:val="32"/>
          <w:szCs w:val="32"/>
          <w:lang w:val="en-US" w:eastAsia="zh-CN"/>
        </w:rPr>
        <w:t>九</w:t>
      </w:r>
      <w:r>
        <w:rPr>
          <w:rFonts w:ascii="仿宋" w:hAnsi="仿宋" w:eastAsia="仿宋" w:cs="Arial"/>
          <w:b/>
          <w:kern w:val="0"/>
          <w:sz w:val="32"/>
          <w:szCs w:val="32"/>
        </w:rPr>
        <w:t>条</w:t>
      </w:r>
      <w:r>
        <w:rPr>
          <w:rFonts w:hint="eastAsia" w:ascii="仿宋" w:hAnsi="仿宋" w:eastAsia="仿宋" w:cs="Arial"/>
          <w:b/>
          <w:kern w:val="0"/>
          <w:sz w:val="32"/>
          <w:szCs w:val="32"/>
        </w:rPr>
        <w:t xml:space="preserve"> </w:t>
      </w:r>
      <w:r>
        <w:rPr>
          <w:rFonts w:hint="eastAsia" w:ascii="仿宋" w:hAnsi="仿宋" w:eastAsia="仿宋" w:cs="Arial"/>
          <w:b/>
          <w:kern w:val="0"/>
          <w:sz w:val="32"/>
          <w:szCs w:val="32"/>
          <w:lang w:eastAsia="zh-CN"/>
        </w:rPr>
        <w:t>基金会</w:t>
      </w:r>
      <w:r>
        <w:rPr>
          <w:rFonts w:hint="eastAsia" w:ascii="仿宋" w:hAnsi="仿宋" w:eastAsia="仿宋" w:cs="Arial"/>
          <w:b/>
          <w:kern w:val="0"/>
          <w:sz w:val="32"/>
          <w:szCs w:val="32"/>
        </w:rPr>
        <w:t>物资供应商考核方式</w:t>
      </w:r>
    </w:p>
    <w:p>
      <w:pPr>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lang w:eastAsia="zh-CN"/>
        </w:rPr>
        <w:t>基金会综合办公室</w:t>
      </w:r>
      <w:r>
        <w:rPr>
          <w:rFonts w:ascii="仿宋" w:hAnsi="仿宋" w:eastAsia="仿宋" w:cs="Arial"/>
          <w:kern w:val="0"/>
          <w:sz w:val="32"/>
          <w:szCs w:val="32"/>
        </w:rPr>
        <w:t>采用日常管理和年度考评相结合的方式，对供应商实行考核评价。</w:t>
      </w:r>
    </w:p>
    <w:p>
      <w:pPr>
        <w:spacing w:line="360" w:lineRule="auto"/>
        <w:ind w:left="0" w:leftChars="0" w:firstLine="0" w:firstLineChars="0"/>
        <w:rPr>
          <w:rFonts w:ascii="仿宋" w:hAnsi="仿宋" w:eastAsia="仿宋" w:cs="Arial"/>
          <w:kern w:val="0"/>
          <w:sz w:val="32"/>
          <w:szCs w:val="32"/>
        </w:rPr>
      </w:pPr>
      <w:r>
        <w:rPr>
          <w:rFonts w:hint="eastAsia" w:ascii="仿宋" w:hAnsi="仿宋" w:eastAsia="仿宋" w:cs="Arial"/>
          <w:kern w:val="0"/>
          <w:sz w:val="32"/>
          <w:szCs w:val="32"/>
        </w:rPr>
        <w:t>（一）</w:t>
      </w:r>
      <w:r>
        <w:rPr>
          <w:rFonts w:ascii="仿宋" w:hAnsi="仿宋" w:eastAsia="仿宋" w:cs="Arial"/>
          <w:kern w:val="0"/>
          <w:sz w:val="32"/>
          <w:szCs w:val="32"/>
        </w:rPr>
        <w:t>供应商的日常管理由</w:t>
      </w:r>
      <w:r>
        <w:rPr>
          <w:rFonts w:hint="eastAsia" w:ascii="仿宋" w:hAnsi="仿宋" w:eastAsia="仿宋" w:cs="Arial"/>
          <w:kern w:val="0"/>
          <w:sz w:val="32"/>
          <w:szCs w:val="32"/>
          <w:lang w:eastAsia="zh-CN"/>
        </w:rPr>
        <w:t>基金会综合办公室</w:t>
      </w:r>
      <w:r>
        <w:rPr>
          <w:rFonts w:ascii="仿宋" w:hAnsi="仿宋" w:eastAsia="仿宋" w:cs="Arial"/>
          <w:kern w:val="0"/>
          <w:sz w:val="32"/>
          <w:szCs w:val="32"/>
        </w:rPr>
        <w:t>组织进行</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各部门在</w:t>
      </w:r>
      <w:r>
        <w:rPr>
          <w:rFonts w:ascii="仿宋" w:hAnsi="仿宋" w:eastAsia="仿宋" w:cs="Arial"/>
          <w:kern w:val="0"/>
          <w:sz w:val="32"/>
          <w:szCs w:val="32"/>
        </w:rPr>
        <w:t>使用过程中对供应商产品质量、合同履约情况等进行跟踪，发现问题应及时填写《</w:t>
      </w:r>
      <w:r>
        <w:rPr>
          <w:rFonts w:hint="eastAsia" w:ascii="仿宋" w:hAnsi="仿宋" w:eastAsia="仿宋" w:cs="Arial"/>
          <w:kern w:val="0"/>
          <w:sz w:val="32"/>
          <w:szCs w:val="32"/>
        </w:rPr>
        <w:t>供应商</w:t>
      </w:r>
      <w:r>
        <w:rPr>
          <w:rFonts w:ascii="仿宋" w:hAnsi="仿宋" w:eastAsia="仿宋" w:cs="Arial"/>
          <w:kern w:val="0"/>
          <w:sz w:val="32"/>
          <w:szCs w:val="32"/>
        </w:rPr>
        <w:t>产品质量、服务及违规问题记录表》（附件</w:t>
      </w:r>
      <w:r>
        <w:rPr>
          <w:rFonts w:hint="eastAsia" w:ascii="仿宋" w:hAnsi="仿宋" w:eastAsia="仿宋" w:cs="Arial"/>
          <w:kern w:val="0"/>
          <w:sz w:val="32"/>
          <w:szCs w:val="32"/>
          <w:lang w:val="en-US" w:eastAsia="zh-CN"/>
        </w:rPr>
        <w:t>5</w:t>
      </w:r>
      <w:r>
        <w:rPr>
          <w:rFonts w:ascii="仿宋" w:hAnsi="仿宋" w:eastAsia="仿宋" w:cs="Arial"/>
          <w:kern w:val="0"/>
          <w:sz w:val="32"/>
          <w:szCs w:val="32"/>
        </w:rPr>
        <w:t>）报</w:t>
      </w:r>
      <w:r>
        <w:rPr>
          <w:rFonts w:hint="eastAsia" w:ascii="仿宋" w:hAnsi="仿宋" w:eastAsia="仿宋" w:cs="Arial"/>
          <w:kern w:val="0"/>
          <w:sz w:val="32"/>
          <w:szCs w:val="32"/>
          <w:lang w:eastAsia="zh-CN"/>
        </w:rPr>
        <w:t>综合办公室，综合办公室</w:t>
      </w:r>
      <w:r>
        <w:rPr>
          <w:rFonts w:ascii="仿宋" w:hAnsi="仿宋" w:eastAsia="仿宋" w:cs="Arial"/>
          <w:kern w:val="0"/>
          <w:sz w:val="32"/>
          <w:szCs w:val="32"/>
        </w:rPr>
        <w:t>应对反映问题及时提出处理意见</w:t>
      </w:r>
      <w:r>
        <w:rPr>
          <w:rFonts w:hint="eastAsia" w:ascii="仿宋" w:hAnsi="仿宋" w:eastAsia="仿宋" w:cs="Arial"/>
          <w:kern w:val="0"/>
          <w:sz w:val="32"/>
          <w:szCs w:val="32"/>
        </w:rPr>
        <w:t>，</w:t>
      </w:r>
      <w:r>
        <w:rPr>
          <w:rFonts w:ascii="仿宋" w:hAnsi="仿宋" w:eastAsia="仿宋" w:cs="Arial"/>
          <w:kern w:val="0"/>
          <w:sz w:val="32"/>
          <w:szCs w:val="32"/>
        </w:rPr>
        <w:t>作为供应商</w:t>
      </w:r>
      <w:r>
        <w:rPr>
          <w:rFonts w:hint="eastAsia" w:ascii="仿宋" w:hAnsi="仿宋" w:eastAsia="仿宋" w:cs="Arial"/>
          <w:kern w:val="0"/>
          <w:sz w:val="32"/>
          <w:szCs w:val="32"/>
        </w:rPr>
        <w:t>考评</w:t>
      </w:r>
      <w:r>
        <w:rPr>
          <w:rFonts w:ascii="仿宋" w:hAnsi="仿宋" w:eastAsia="仿宋" w:cs="Arial"/>
          <w:kern w:val="0"/>
          <w:sz w:val="32"/>
          <w:szCs w:val="32"/>
        </w:rPr>
        <w:t>的依据。</w:t>
      </w:r>
    </w:p>
    <w:p>
      <w:pPr>
        <w:spacing w:line="360" w:lineRule="auto"/>
        <w:ind w:left="0" w:leftChars="0" w:firstLine="0" w:firstLineChars="0"/>
        <w:rPr>
          <w:rFonts w:ascii="仿宋" w:hAnsi="仿宋" w:eastAsia="仿宋" w:cs="Arial"/>
          <w:kern w:val="0"/>
          <w:sz w:val="32"/>
          <w:szCs w:val="32"/>
        </w:rPr>
      </w:pPr>
      <w:r>
        <w:rPr>
          <w:rFonts w:hint="eastAsia" w:ascii="仿宋" w:hAnsi="仿宋" w:eastAsia="仿宋" w:cs="Arial"/>
          <w:kern w:val="0"/>
          <w:sz w:val="32"/>
          <w:szCs w:val="32"/>
        </w:rPr>
        <w:t>（二）</w:t>
      </w:r>
      <w:r>
        <w:rPr>
          <w:rFonts w:hint="eastAsia" w:ascii="仿宋" w:hAnsi="仿宋" w:eastAsia="仿宋" w:cs="Arial"/>
          <w:kern w:val="0"/>
          <w:sz w:val="32"/>
          <w:szCs w:val="32"/>
          <w:lang w:eastAsia="zh-CN"/>
        </w:rPr>
        <w:t>基金会综合办公室</w:t>
      </w:r>
      <w:r>
        <w:rPr>
          <w:rFonts w:ascii="仿宋" w:hAnsi="仿宋" w:eastAsia="仿宋" w:cs="Arial"/>
          <w:kern w:val="0"/>
          <w:sz w:val="32"/>
          <w:szCs w:val="32"/>
        </w:rPr>
        <w:t>每年第</w:t>
      </w:r>
      <w:r>
        <w:rPr>
          <w:rFonts w:hint="eastAsia" w:ascii="仿宋" w:hAnsi="仿宋" w:eastAsia="仿宋" w:cs="Arial"/>
          <w:kern w:val="0"/>
          <w:sz w:val="32"/>
          <w:szCs w:val="32"/>
        </w:rPr>
        <w:t>四</w:t>
      </w:r>
      <w:r>
        <w:rPr>
          <w:rFonts w:ascii="仿宋" w:hAnsi="仿宋" w:eastAsia="仿宋" w:cs="Arial"/>
          <w:kern w:val="0"/>
          <w:sz w:val="32"/>
          <w:szCs w:val="32"/>
        </w:rPr>
        <w:t>季度组织对上年有交易的物资供应商进行年度考评，考评结果作为</w:t>
      </w:r>
      <w:r>
        <w:rPr>
          <w:rFonts w:hint="eastAsia" w:ascii="仿宋" w:hAnsi="仿宋" w:eastAsia="仿宋" w:cs="Arial"/>
          <w:kern w:val="0"/>
          <w:sz w:val="32"/>
          <w:szCs w:val="32"/>
        </w:rPr>
        <w:t>年审</w:t>
      </w:r>
      <w:r>
        <w:rPr>
          <w:rFonts w:ascii="仿宋" w:hAnsi="仿宋" w:eastAsia="仿宋" w:cs="Arial"/>
          <w:kern w:val="0"/>
          <w:sz w:val="32"/>
          <w:szCs w:val="32"/>
        </w:rPr>
        <w:t>依据。</w:t>
      </w:r>
    </w:p>
    <w:p>
      <w:pPr>
        <w:spacing w:line="360" w:lineRule="auto"/>
        <w:ind w:left="0" w:leftChars="0" w:firstLine="0" w:firstLineChars="0"/>
        <w:rPr>
          <w:rFonts w:hint="eastAsia" w:ascii="仿宋" w:hAnsi="仿宋" w:eastAsia="仿宋" w:cs="Arial"/>
          <w:kern w:val="0"/>
          <w:sz w:val="32"/>
          <w:szCs w:val="32"/>
        </w:rPr>
      </w:pPr>
      <w:r>
        <w:rPr>
          <w:rFonts w:hint="eastAsia" w:ascii="仿宋" w:hAnsi="仿宋" w:eastAsia="仿宋" w:cs="Arial"/>
          <w:kern w:val="0"/>
          <w:sz w:val="32"/>
          <w:szCs w:val="32"/>
        </w:rPr>
        <w:t>（三）</w:t>
      </w:r>
      <w:r>
        <w:rPr>
          <w:rFonts w:hint="eastAsia" w:ascii="仿宋" w:hAnsi="仿宋" w:eastAsia="仿宋" w:cs="Arial"/>
          <w:kern w:val="0"/>
          <w:sz w:val="32"/>
          <w:szCs w:val="32"/>
          <w:lang w:eastAsia="zh-CN"/>
        </w:rPr>
        <w:t>基金会综合办公室</w:t>
      </w:r>
      <w:r>
        <w:rPr>
          <w:rFonts w:ascii="仿宋" w:hAnsi="仿宋" w:eastAsia="仿宋" w:cs="Arial"/>
          <w:kern w:val="0"/>
          <w:sz w:val="32"/>
          <w:szCs w:val="32"/>
        </w:rPr>
        <w:t>按照《物资供应商年度考核内容》（附件</w:t>
      </w:r>
      <w:r>
        <w:rPr>
          <w:rFonts w:hint="eastAsia" w:ascii="仿宋" w:hAnsi="仿宋" w:eastAsia="仿宋" w:cs="Arial"/>
          <w:kern w:val="0"/>
          <w:sz w:val="32"/>
          <w:szCs w:val="32"/>
          <w:lang w:val="en-US" w:eastAsia="zh-CN"/>
        </w:rPr>
        <w:t>6</w:t>
      </w:r>
      <w:r>
        <w:rPr>
          <w:rFonts w:ascii="仿宋" w:hAnsi="仿宋" w:eastAsia="仿宋" w:cs="Arial"/>
          <w:kern w:val="0"/>
          <w:sz w:val="32"/>
          <w:szCs w:val="32"/>
        </w:rPr>
        <w:t>）制定考评标准</w:t>
      </w:r>
      <w:r>
        <w:rPr>
          <w:rFonts w:hint="eastAsia" w:ascii="仿宋" w:hAnsi="仿宋" w:eastAsia="仿宋" w:cs="Arial"/>
          <w:kern w:val="0"/>
          <w:sz w:val="32"/>
          <w:szCs w:val="32"/>
        </w:rPr>
        <w:t>，依据《供应商</w:t>
      </w:r>
      <w:r>
        <w:rPr>
          <w:rFonts w:ascii="仿宋" w:hAnsi="仿宋" w:eastAsia="仿宋" w:cs="Arial"/>
          <w:kern w:val="0"/>
          <w:sz w:val="32"/>
          <w:szCs w:val="32"/>
        </w:rPr>
        <w:t>产品质量、服务及违规问题记录表</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r>
        <w:rPr>
          <w:rFonts w:ascii="仿宋" w:hAnsi="仿宋" w:eastAsia="仿宋" w:cs="Arial"/>
          <w:kern w:val="0"/>
          <w:sz w:val="32"/>
          <w:szCs w:val="32"/>
        </w:rPr>
        <w:t>物资供应商年度考核评分表</w:t>
      </w:r>
      <w:r>
        <w:rPr>
          <w:rFonts w:hint="eastAsia" w:ascii="仿宋" w:hAnsi="仿宋" w:eastAsia="仿宋" w:cs="Arial"/>
          <w:kern w:val="0"/>
          <w:sz w:val="32"/>
          <w:szCs w:val="32"/>
        </w:rPr>
        <w:t>》（附件</w:t>
      </w: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w:t>
      </w:r>
      <w:r>
        <w:rPr>
          <w:rFonts w:ascii="仿宋" w:hAnsi="仿宋" w:eastAsia="仿宋" w:cs="Arial"/>
          <w:kern w:val="0"/>
          <w:sz w:val="32"/>
          <w:szCs w:val="32"/>
        </w:rPr>
        <w:t>形成物资供应商</w:t>
      </w:r>
      <w:r>
        <w:rPr>
          <w:rFonts w:hint="eastAsia" w:ascii="仿宋" w:hAnsi="仿宋" w:eastAsia="仿宋" w:cs="Arial"/>
          <w:kern w:val="0"/>
          <w:sz w:val="32"/>
          <w:szCs w:val="32"/>
        </w:rPr>
        <w:t>年</w:t>
      </w:r>
      <w:r>
        <w:rPr>
          <w:rFonts w:ascii="仿宋" w:hAnsi="仿宋" w:eastAsia="仿宋" w:cs="Arial"/>
          <w:kern w:val="0"/>
          <w:sz w:val="32"/>
          <w:szCs w:val="32"/>
        </w:rPr>
        <w:t>度考评成绩</w:t>
      </w:r>
      <w:r>
        <w:rPr>
          <w:rFonts w:hint="eastAsia" w:ascii="仿宋" w:hAnsi="仿宋" w:eastAsia="仿宋" w:cs="Arial"/>
          <w:kern w:val="0"/>
          <w:sz w:val="32"/>
          <w:szCs w:val="32"/>
        </w:rPr>
        <w:t>汇总</w:t>
      </w:r>
      <w:r>
        <w:rPr>
          <w:rFonts w:ascii="仿宋" w:hAnsi="仿宋" w:eastAsia="仿宋" w:cs="Arial"/>
          <w:kern w:val="0"/>
          <w:sz w:val="32"/>
          <w:szCs w:val="32"/>
        </w:rPr>
        <w:t>，报</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lang w:val="en-US" w:eastAsia="zh-CN"/>
        </w:rPr>
        <w:t>物资</w:t>
      </w:r>
      <w:r>
        <w:rPr>
          <w:rFonts w:hint="eastAsia" w:ascii="仿宋" w:hAnsi="仿宋" w:eastAsia="仿宋" w:cs="Arial"/>
          <w:kern w:val="0"/>
          <w:sz w:val="32"/>
          <w:szCs w:val="32"/>
        </w:rPr>
        <w:t>采购工作小组评审</w:t>
      </w:r>
      <w:r>
        <w:rPr>
          <w:rFonts w:ascii="仿宋" w:hAnsi="仿宋" w:eastAsia="仿宋" w:cs="Arial"/>
          <w:kern w:val="0"/>
          <w:sz w:val="32"/>
          <w:szCs w:val="32"/>
        </w:rPr>
        <w:t>。</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物资采购工作小组依据</w:t>
      </w:r>
      <w:r>
        <w:rPr>
          <w:rFonts w:ascii="仿宋" w:hAnsi="仿宋" w:eastAsia="仿宋" w:cs="Arial"/>
          <w:kern w:val="0"/>
          <w:sz w:val="32"/>
          <w:szCs w:val="32"/>
        </w:rPr>
        <w:t>供应商年度考评结果</w:t>
      </w:r>
      <w:r>
        <w:rPr>
          <w:rFonts w:hint="eastAsia" w:ascii="仿宋" w:hAnsi="仿宋" w:eastAsia="仿宋" w:cs="Arial"/>
          <w:kern w:val="0"/>
          <w:sz w:val="32"/>
          <w:szCs w:val="32"/>
        </w:rPr>
        <w:t>，判定是否继续为合格供应商，报</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lang w:val="en-US" w:eastAsia="zh-CN"/>
        </w:rPr>
        <w:t>秘书长</w:t>
      </w:r>
      <w:r>
        <w:rPr>
          <w:rFonts w:hint="eastAsia" w:ascii="仿宋" w:hAnsi="仿宋" w:eastAsia="仿宋" w:cs="Arial"/>
          <w:kern w:val="0"/>
          <w:sz w:val="32"/>
          <w:szCs w:val="32"/>
        </w:rPr>
        <w:t>审批</w:t>
      </w:r>
      <w:r>
        <w:rPr>
          <w:rFonts w:ascii="仿宋" w:hAnsi="仿宋" w:eastAsia="仿宋" w:cs="Arial"/>
          <w:kern w:val="0"/>
          <w:sz w:val="32"/>
          <w:szCs w:val="32"/>
        </w:rPr>
        <w:t>。</w:t>
      </w:r>
    </w:p>
    <w:p>
      <w:pPr>
        <w:spacing w:line="360" w:lineRule="auto"/>
        <w:ind w:left="0" w:leftChars="0" w:firstLine="0" w:firstLineChars="0"/>
        <w:rPr>
          <w:rFonts w:hint="eastAsia" w:ascii="仿宋" w:hAnsi="仿宋" w:eastAsia="仿宋" w:cs="Arial"/>
          <w:kern w:val="0"/>
          <w:sz w:val="32"/>
          <w:szCs w:val="32"/>
        </w:rPr>
      </w:pPr>
      <w:r>
        <w:rPr>
          <w:rFonts w:hint="eastAsia" w:ascii="仿宋" w:hAnsi="仿宋" w:eastAsia="仿宋" w:cs="Arial"/>
          <w:kern w:val="0"/>
          <w:sz w:val="32"/>
          <w:szCs w:val="32"/>
        </w:rPr>
        <w:t>（四）</w:t>
      </w:r>
      <w:r>
        <w:rPr>
          <w:rFonts w:hint="eastAsia" w:ascii="仿宋" w:hAnsi="仿宋" w:eastAsia="仿宋" w:cs="Arial"/>
          <w:kern w:val="0"/>
          <w:sz w:val="32"/>
          <w:szCs w:val="32"/>
          <w:lang w:eastAsia="zh-CN"/>
        </w:rPr>
        <w:t>基金会综合办公室</w:t>
      </w:r>
      <w:r>
        <w:rPr>
          <w:rFonts w:hint="eastAsia" w:ascii="仿宋" w:hAnsi="仿宋" w:eastAsia="仿宋" w:cs="Arial"/>
          <w:kern w:val="0"/>
          <w:sz w:val="32"/>
          <w:szCs w:val="32"/>
        </w:rPr>
        <w:t>组织</w:t>
      </w:r>
      <w:r>
        <w:rPr>
          <w:rFonts w:hint="eastAsia" w:ascii="仿宋" w:hAnsi="仿宋" w:eastAsia="仿宋" w:cs="Arial"/>
          <w:kern w:val="0"/>
          <w:sz w:val="32"/>
          <w:szCs w:val="32"/>
          <w:lang w:val="en-US" w:eastAsia="zh-CN"/>
        </w:rPr>
        <w:t>物资</w:t>
      </w:r>
      <w:r>
        <w:rPr>
          <w:rFonts w:hint="eastAsia" w:ascii="仿宋" w:hAnsi="仿宋" w:eastAsia="仿宋" w:cs="Arial"/>
          <w:kern w:val="0"/>
          <w:sz w:val="32"/>
          <w:szCs w:val="32"/>
        </w:rPr>
        <w:t>供应商参加年审工作（每年12月中旬），递交相关年审资料。</w:t>
      </w:r>
      <w:r>
        <w:rPr>
          <w:rFonts w:ascii="仿宋" w:hAnsi="仿宋" w:eastAsia="仿宋" w:cs="Arial"/>
          <w:kern w:val="0"/>
          <w:sz w:val="32"/>
          <w:szCs w:val="32"/>
        </w:rPr>
        <w:t>未按要求参加年审或年审不合格的，</w:t>
      </w:r>
      <w:r>
        <w:rPr>
          <w:rFonts w:hint="eastAsia" w:ascii="仿宋" w:hAnsi="仿宋" w:eastAsia="仿宋" w:cs="Arial"/>
          <w:kern w:val="0"/>
          <w:sz w:val="32"/>
          <w:szCs w:val="32"/>
        </w:rPr>
        <w:t>将终止合同</w:t>
      </w:r>
      <w:r>
        <w:rPr>
          <w:rFonts w:ascii="仿宋" w:hAnsi="仿宋" w:eastAsia="仿宋" w:cs="Arial"/>
          <w:kern w:val="0"/>
          <w:sz w:val="32"/>
          <w:szCs w:val="32"/>
        </w:rPr>
        <w:t>，暂停交易资格。年审内容主要包括：企业法人营业执照副本、组织机构代码证、税务登记证、特殊行业产品生产或销售许可证、有关质量方面的验证资料等。以上文件需要提供有效期内的正本文件的复印件并加盖单位公章。</w:t>
      </w:r>
    </w:p>
    <w:p>
      <w:pPr>
        <w:widowControl/>
        <w:spacing w:line="360" w:lineRule="auto"/>
        <w:jc w:val="left"/>
        <w:rPr>
          <w:rFonts w:hint="eastAsia" w:ascii="仿宋" w:hAnsi="仿宋" w:eastAsia="仿宋" w:cs="Arial"/>
          <w:b/>
          <w:kern w:val="0"/>
          <w:sz w:val="32"/>
          <w:szCs w:val="32"/>
        </w:rPr>
      </w:pPr>
      <w:r>
        <w:rPr>
          <w:rFonts w:hint="eastAsia" w:ascii="仿宋" w:hAnsi="仿宋" w:eastAsia="仿宋" w:cs="Arial"/>
          <w:b/>
          <w:kern w:val="0"/>
          <w:sz w:val="32"/>
          <w:szCs w:val="32"/>
        </w:rPr>
        <w:t>第十条 违规处置</w:t>
      </w:r>
    </w:p>
    <w:p>
      <w:pPr>
        <w:spacing w:line="360" w:lineRule="auto"/>
        <w:ind w:firstLine="640" w:firstLineChars="200"/>
        <w:rPr>
          <w:rFonts w:ascii="仿宋" w:hAnsi="仿宋" w:eastAsia="仿宋" w:cs="Arial"/>
          <w:kern w:val="0"/>
          <w:sz w:val="32"/>
          <w:szCs w:val="32"/>
        </w:rPr>
      </w:pPr>
      <w:r>
        <w:rPr>
          <w:rFonts w:ascii="仿宋" w:hAnsi="仿宋" w:eastAsia="仿宋" w:cs="Arial"/>
          <w:kern w:val="0"/>
          <w:sz w:val="32"/>
          <w:szCs w:val="32"/>
        </w:rPr>
        <w:t>供应商有下列情形之一的，予以中止交易，限期整改。</w:t>
      </w:r>
      <w:r>
        <w:rPr>
          <w:rFonts w:hint="eastAsia" w:ascii="仿宋" w:hAnsi="仿宋" w:eastAsia="仿宋" w:cs="Arial"/>
          <w:kern w:val="0"/>
          <w:sz w:val="32"/>
          <w:szCs w:val="32"/>
        </w:rPr>
        <w:t>逾期不予以整改的，</w:t>
      </w:r>
      <w:r>
        <w:rPr>
          <w:rFonts w:ascii="仿宋" w:hAnsi="仿宋" w:eastAsia="仿宋" w:cs="Arial"/>
          <w:kern w:val="0"/>
          <w:sz w:val="32"/>
          <w:szCs w:val="32"/>
        </w:rPr>
        <w:t>取消</w:t>
      </w:r>
      <w:r>
        <w:rPr>
          <w:rFonts w:hint="eastAsia" w:ascii="仿宋" w:hAnsi="仿宋" w:eastAsia="仿宋" w:cs="Arial"/>
          <w:kern w:val="0"/>
          <w:sz w:val="32"/>
          <w:szCs w:val="32"/>
        </w:rPr>
        <w:t>供货资格：</w:t>
      </w:r>
    </w:p>
    <w:p>
      <w:pPr>
        <w:numPr>
          <w:ilvl w:val="0"/>
          <w:numId w:val="38"/>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无正当理由延期供货的；</w:t>
      </w:r>
    </w:p>
    <w:p>
      <w:pPr>
        <w:numPr>
          <w:ilvl w:val="0"/>
          <w:numId w:val="38"/>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非不可抗力原因，单方面变更合同的；</w:t>
      </w:r>
    </w:p>
    <w:p>
      <w:pPr>
        <w:numPr>
          <w:ilvl w:val="0"/>
          <w:numId w:val="38"/>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售后服务未达到合同要求的；</w:t>
      </w:r>
    </w:p>
    <w:p>
      <w:pPr>
        <w:numPr>
          <w:ilvl w:val="0"/>
          <w:numId w:val="38"/>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连续三年无供货交易的</w:t>
      </w:r>
      <w:r>
        <w:rPr>
          <w:rFonts w:hint="eastAsia" w:ascii="仿宋" w:hAnsi="仿宋" w:eastAsia="仿宋" w:cs="Arial"/>
          <w:kern w:val="0"/>
          <w:sz w:val="32"/>
          <w:szCs w:val="32"/>
          <w:lang w:eastAsia="zh-CN"/>
        </w:rPr>
        <w:t>；</w:t>
      </w:r>
    </w:p>
    <w:p>
      <w:pPr>
        <w:numPr>
          <w:ilvl w:val="0"/>
          <w:numId w:val="38"/>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产品质量出现较大问题的；</w:t>
      </w:r>
    </w:p>
    <w:p>
      <w:pPr>
        <w:numPr>
          <w:ilvl w:val="0"/>
          <w:numId w:val="38"/>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违反合同约定，进行分包、转包或提供其他厂家产品的。</w:t>
      </w:r>
    </w:p>
    <w:p>
      <w:pPr>
        <w:widowControl/>
        <w:spacing w:line="360" w:lineRule="auto"/>
        <w:jc w:val="left"/>
        <w:rPr>
          <w:rFonts w:hint="eastAsia" w:ascii="Arial" w:hAnsi="Arial" w:cs="Arial"/>
          <w:kern w:val="0"/>
          <w:sz w:val="32"/>
          <w:szCs w:val="32"/>
        </w:rPr>
      </w:pPr>
      <w:r>
        <w:rPr>
          <w:rFonts w:ascii="仿宋" w:hAnsi="仿宋" w:eastAsia="仿宋" w:cs="Arial"/>
          <w:b/>
          <w:kern w:val="0"/>
          <w:sz w:val="32"/>
          <w:szCs w:val="32"/>
        </w:rPr>
        <w:t>第</w:t>
      </w:r>
      <w:r>
        <w:rPr>
          <w:rFonts w:hint="eastAsia" w:ascii="仿宋" w:hAnsi="仿宋" w:eastAsia="仿宋" w:cs="Arial"/>
          <w:b/>
          <w:kern w:val="0"/>
          <w:sz w:val="32"/>
          <w:szCs w:val="32"/>
        </w:rPr>
        <w:t>十</w:t>
      </w:r>
      <w:r>
        <w:rPr>
          <w:rFonts w:hint="eastAsia" w:ascii="仿宋" w:hAnsi="仿宋" w:eastAsia="仿宋" w:cs="Arial"/>
          <w:b/>
          <w:kern w:val="0"/>
          <w:sz w:val="32"/>
          <w:szCs w:val="32"/>
          <w:lang w:val="en-US" w:eastAsia="zh-CN"/>
        </w:rPr>
        <w:t>一</w:t>
      </w:r>
      <w:r>
        <w:rPr>
          <w:rFonts w:ascii="仿宋" w:hAnsi="仿宋" w:eastAsia="仿宋" w:cs="Arial"/>
          <w:b/>
          <w:kern w:val="0"/>
          <w:sz w:val="32"/>
          <w:szCs w:val="32"/>
        </w:rPr>
        <w:t>条</w:t>
      </w:r>
      <w:r>
        <w:rPr>
          <w:rFonts w:hint="eastAsia" w:ascii="仿宋" w:hAnsi="仿宋" w:eastAsia="仿宋" w:cs="Arial"/>
          <w:b/>
          <w:kern w:val="0"/>
          <w:sz w:val="32"/>
          <w:szCs w:val="32"/>
        </w:rPr>
        <w:t xml:space="preserve"> 重大违规处置</w:t>
      </w:r>
    </w:p>
    <w:p>
      <w:pPr>
        <w:spacing w:line="360" w:lineRule="auto"/>
        <w:ind w:firstLine="640" w:firstLineChars="200"/>
        <w:rPr>
          <w:rFonts w:ascii="仿宋" w:hAnsi="仿宋" w:eastAsia="仿宋" w:cs="Arial"/>
          <w:kern w:val="0"/>
          <w:sz w:val="32"/>
          <w:szCs w:val="32"/>
        </w:rPr>
      </w:pPr>
      <w:r>
        <w:rPr>
          <w:rFonts w:ascii="仿宋" w:hAnsi="仿宋" w:eastAsia="仿宋" w:cs="Arial"/>
          <w:kern w:val="0"/>
          <w:sz w:val="32"/>
          <w:szCs w:val="32"/>
        </w:rPr>
        <w:t>供应商出现下列情形之一的，</w:t>
      </w:r>
      <w:r>
        <w:rPr>
          <w:rFonts w:hint="eastAsia" w:ascii="仿宋" w:hAnsi="仿宋" w:eastAsia="仿宋" w:cs="Arial"/>
          <w:kern w:val="0"/>
          <w:sz w:val="32"/>
          <w:szCs w:val="32"/>
        </w:rPr>
        <w:t>取消供货资格，</w:t>
      </w:r>
      <w:r>
        <w:rPr>
          <w:rFonts w:ascii="仿宋" w:hAnsi="仿宋" w:eastAsia="仿宋" w:cs="Arial"/>
          <w:kern w:val="0"/>
          <w:sz w:val="32"/>
          <w:szCs w:val="32"/>
        </w:rPr>
        <w:t>并在</w:t>
      </w:r>
      <w:r>
        <w:rPr>
          <w:rFonts w:hint="eastAsia" w:ascii="仿宋" w:hAnsi="仿宋" w:eastAsia="仿宋" w:cs="Arial"/>
          <w:kern w:val="0"/>
          <w:sz w:val="32"/>
          <w:szCs w:val="32"/>
          <w:lang w:eastAsia="zh-CN"/>
        </w:rPr>
        <w:t>基金会</w:t>
      </w:r>
      <w:r>
        <w:rPr>
          <w:rFonts w:ascii="仿宋" w:hAnsi="仿宋" w:eastAsia="仿宋" w:cs="Arial"/>
          <w:kern w:val="0"/>
          <w:sz w:val="32"/>
          <w:szCs w:val="32"/>
        </w:rPr>
        <w:t>内</w:t>
      </w:r>
      <w:r>
        <w:rPr>
          <w:rFonts w:hint="eastAsia" w:ascii="仿宋" w:hAnsi="仿宋" w:eastAsia="仿宋" w:cs="Arial"/>
          <w:kern w:val="0"/>
          <w:sz w:val="32"/>
          <w:szCs w:val="32"/>
          <w:lang w:val="en-US" w:eastAsia="zh-CN"/>
        </w:rPr>
        <w:t>部进行</w:t>
      </w:r>
      <w:r>
        <w:rPr>
          <w:rFonts w:ascii="仿宋" w:hAnsi="仿宋" w:eastAsia="仿宋" w:cs="Arial"/>
          <w:kern w:val="0"/>
          <w:sz w:val="32"/>
          <w:szCs w:val="32"/>
        </w:rPr>
        <w:t>通报。</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（一）年度考评不合格的；</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w:t>
      </w:r>
      <w:r>
        <w:rPr>
          <w:rFonts w:hint="eastAsia" w:ascii="仿宋" w:hAnsi="仿宋" w:eastAsia="仿宋" w:cs="Arial"/>
          <w:kern w:val="0"/>
          <w:sz w:val="32"/>
          <w:szCs w:val="32"/>
        </w:rPr>
        <w:t>二</w:t>
      </w:r>
      <w:r>
        <w:rPr>
          <w:rFonts w:ascii="仿宋" w:hAnsi="仿宋" w:eastAsia="仿宋" w:cs="Arial"/>
          <w:kern w:val="0"/>
          <w:sz w:val="32"/>
          <w:szCs w:val="32"/>
        </w:rPr>
        <w:t>）不履行或不当履行合同义务造成</w:t>
      </w:r>
      <w:r>
        <w:rPr>
          <w:rFonts w:hint="eastAsia" w:ascii="仿宋" w:hAnsi="仿宋" w:eastAsia="仿宋" w:cs="Arial"/>
          <w:kern w:val="0"/>
          <w:sz w:val="32"/>
          <w:szCs w:val="32"/>
          <w:lang w:val="en-US" w:eastAsia="zh-CN"/>
        </w:rPr>
        <w:t>基金会</w:t>
      </w:r>
      <w:r>
        <w:rPr>
          <w:rFonts w:ascii="仿宋" w:hAnsi="仿宋" w:eastAsia="仿宋" w:cs="Arial"/>
          <w:kern w:val="0"/>
          <w:sz w:val="32"/>
          <w:szCs w:val="32"/>
        </w:rPr>
        <w:t>重大经济损失的；</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w:t>
      </w:r>
      <w:r>
        <w:rPr>
          <w:rFonts w:hint="eastAsia" w:ascii="仿宋" w:hAnsi="仿宋" w:eastAsia="仿宋" w:cs="Arial"/>
          <w:kern w:val="0"/>
          <w:sz w:val="32"/>
          <w:szCs w:val="32"/>
        </w:rPr>
        <w:t>三</w:t>
      </w:r>
      <w:r>
        <w:rPr>
          <w:rFonts w:ascii="仿宋" w:hAnsi="仿宋" w:eastAsia="仿宋" w:cs="Arial"/>
          <w:kern w:val="0"/>
          <w:sz w:val="32"/>
          <w:szCs w:val="32"/>
        </w:rPr>
        <w:t>）有价格欺诈行为的，或者采取不正当竞争手段的；</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w:t>
      </w:r>
      <w:r>
        <w:rPr>
          <w:rFonts w:hint="eastAsia" w:ascii="仿宋" w:hAnsi="仿宋" w:eastAsia="仿宋" w:cs="Arial"/>
          <w:kern w:val="0"/>
          <w:sz w:val="32"/>
          <w:szCs w:val="32"/>
        </w:rPr>
        <w:t>四</w:t>
      </w:r>
      <w:r>
        <w:rPr>
          <w:rFonts w:ascii="仿宋" w:hAnsi="仿宋" w:eastAsia="仿宋" w:cs="Arial"/>
          <w:kern w:val="0"/>
          <w:sz w:val="32"/>
          <w:szCs w:val="32"/>
        </w:rPr>
        <w:t>）产品出现重大质量问题或存在重大安全环保隐患的；</w:t>
      </w:r>
    </w:p>
    <w:p>
      <w:p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w:t>
      </w:r>
      <w:r>
        <w:rPr>
          <w:rFonts w:hint="eastAsia" w:ascii="仿宋" w:hAnsi="仿宋" w:eastAsia="仿宋" w:cs="Arial"/>
          <w:kern w:val="0"/>
          <w:sz w:val="32"/>
          <w:szCs w:val="32"/>
        </w:rPr>
        <w:t>五</w:t>
      </w:r>
      <w:r>
        <w:rPr>
          <w:rFonts w:ascii="仿宋" w:hAnsi="仿宋" w:eastAsia="仿宋" w:cs="Arial"/>
          <w:kern w:val="0"/>
          <w:sz w:val="32"/>
          <w:szCs w:val="32"/>
        </w:rPr>
        <w:t>）有贿赂</w:t>
      </w:r>
      <w:r>
        <w:rPr>
          <w:rFonts w:hint="eastAsia" w:ascii="仿宋" w:hAnsi="仿宋" w:eastAsia="仿宋" w:cs="Arial"/>
          <w:kern w:val="0"/>
          <w:sz w:val="32"/>
          <w:szCs w:val="32"/>
          <w:lang w:eastAsia="zh-CN"/>
        </w:rPr>
        <w:t>基金会</w:t>
      </w:r>
      <w:r>
        <w:rPr>
          <w:rFonts w:ascii="仿宋" w:hAnsi="仿宋" w:eastAsia="仿宋" w:cs="Arial"/>
          <w:kern w:val="0"/>
          <w:sz w:val="32"/>
          <w:szCs w:val="32"/>
        </w:rPr>
        <w:t>及</w:t>
      </w:r>
      <w:r>
        <w:rPr>
          <w:rFonts w:hint="eastAsia" w:ascii="仿宋" w:hAnsi="仿宋" w:eastAsia="仿宋" w:cs="Arial"/>
          <w:kern w:val="0"/>
          <w:sz w:val="32"/>
          <w:szCs w:val="32"/>
          <w:lang w:val="en-US" w:eastAsia="zh-CN"/>
        </w:rPr>
        <w:t>机构</w:t>
      </w:r>
      <w:r>
        <w:rPr>
          <w:rFonts w:ascii="仿宋" w:hAnsi="仿宋" w:eastAsia="仿宋" w:cs="Arial"/>
          <w:kern w:val="0"/>
          <w:sz w:val="32"/>
          <w:szCs w:val="32"/>
        </w:rPr>
        <w:t>员工行为的；</w:t>
      </w:r>
    </w:p>
    <w:p>
      <w:pPr>
        <w:spacing w:line="360" w:lineRule="auto"/>
        <w:ind w:left="0" w:leftChars="0" w:firstLine="0" w:firstLineChars="0"/>
        <w:rPr>
          <w:rFonts w:ascii="Arial" w:hAnsi="Arial" w:cs="Arial"/>
          <w:kern w:val="0"/>
          <w:sz w:val="32"/>
          <w:szCs w:val="32"/>
        </w:rPr>
      </w:pPr>
      <w:r>
        <w:rPr>
          <w:rFonts w:ascii="仿宋" w:hAnsi="仿宋" w:eastAsia="仿宋" w:cs="Arial"/>
          <w:kern w:val="0"/>
          <w:sz w:val="32"/>
          <w:szCs w:val="32"/>
        </w:rPr>
        <w:t>（</w:t>
      </w:r>
      <w:r>
        <w:rPr>
          <w:rFonts w:hint="eastAsia" w:ascii="仿宋" w:hAnsi="仿宋" w:eastAsia="仿宋" w:cs="Arial"/>
          <w:kern w:val="0"/>
          <w:sz w:val="32"/>
          <w:szCs w:val="32"/>
        </w:rPr>
        <w:t>六</w:t>
      </w:r>
      <w:r>
        <w:rPr>
          <w:rFonts w:ascii="仿宋" w:hAnsi="仿宋" w:eastAsia="仿宋" w:cs="Arial"/>
          <w:kern w:val="0"/>
          <w:sz w:val="32"/>
          <w:szCs w:val="32"/>
        </w:rPr>
        <w:t>）其他违法违规行为的。</w:t>
      </w:r>
    </w:p>
    <w:p>
      <w:pPr>
        <w:pStyle w:val="10"/>
        <w:rPr>
          <w:rFonts w:ascii="仿宋" w:hAnsi="仿宋" w:eastAsia="仿宋" w:cs="Arial"/>
          <w:kern w:val="0"/>
          <w:sz w:val="32"/>
          <w:szCs w:val="32"/>
        </w:rPr>
      </w:pPr>
      <w:r>
        <w:rPr>
          <w:rFonts w:ascii="仿宋" w:hAnsi="仿宋" w:eastAsia="仿宋" w:cs="Arial"/>
          <w:b/>
          <w:kern w:val="0"/>
          <w:sz w:val="32"/>
          <w:szCs w:val="32"/>
        </w:rPr>
        <w:t>第</w:t>
      </w:r>
      <w:r>
        <w:rPr>
          <w:rFonts w:hint="eastAsia" w:ascii="仿宋" w:hAnsi="仿宋" w:eastAsia="仿宋" w:cs="Arial"/>
          <w:b/>
          <w:kern w:val="0"/>
          <w:sz w:val="32"/>
          <w:szCs w:val="32"/>
        </w:rPr>
        <w:t>十</w:t>
      </w:r>
      <w:r>
        <w:rPr>
          <w:rFonts w:hint="eastAsia" w:ascii="仿宋" w:hAnsi="仿宋" w:eastAsia="仿宋" w:cs="Arial"/>
          <w:b/>
          <w:kern w:val="0"/>
          <w:sz w:val="32"/>
          <w:szCs w:val="32"/>
          <w:lang w:val="en-US" w:eastAsia="zh-CN"/>
        </w:rPr>
        <w:t>二</w:t>
      </w:r>
      <w:r>
        <w:rPr>
          <w:rFonts w:ascii="仿宋" w:hAnsi="仿宋" w:eastAsia="仿宋" w:cs="Arial"/>
          <w:b/>
          <w:kern w:val="0"/>
          <w:sz w:val="32"/>
          <w:szCs w:val="32"/>
        </w:rPr>
        <w:t>条</w:t>
      </w:r>
      <w:r>
        <w:rPr>
          <w:rFonts w:hint="eastAsia" w:ascii="Arial" w:hAnsi="Arial" w:cs="Arial"/>
          <w:kern w:val="0"/>
          <w:sz w:val="32"/>
          <w:szCs w:val="32"/>
        </w:rPr>
        <w:t xml:space="preserve"> </w:t>
      </w:r>
      <w:r>
        <w:rPr>
          <w:rFonts w:hint="eastAsia" w:ascii="仿宋" w:hAnsi="仿宋" w:eastAsia="仿宋" w:cs="Arial"/>
          <w:kern w:val="0"/>
          <w:sz w:val="32"/>
          <w:szCs w:val="32"/>
          <w:lang w:eastAsia="zh-CN"/>
        </w:rPr>
        <w:t>基金会</w:t>
      </w:r>
      <w:r>
        <w:rPr>
          <w:rFonts w:ascii="仿宋" w:hAnsi="仿宋" w:eastAsia="仿宋" w:cs="Arial"/>
          <w:kern w:val="0"/>
          <w:sz w:val="32"/>
          <w:szCs w:val="32"/>
        </w:rPr>
        <w:t>物资采购</w:t>
      </w:r>
      <w:r>
        <w:rPr>
          <w:rFonts w:hint="eastAsia" w:ascii="仿宋" w:hAnsi="仿宋" w:eastAsia="仿宋" w:cs="Arial"/>
          <w:kern w:val="0"/>
          <w:sz w:val="32"/>
          <w:szCs w:val="32"/>
        </w:rPr>
        <w:t>工作小组</w:t>
      </w:r>
      <w:r>
        <w:rPr>
          <w:rFonts w:ascii="仿宋" w:hAnsi="仿宋" w:eastAsia="仿宋" w:cs="Arial"/>
          <w:kern w:val="0"/>
          <w:sz w:val="32"/>
          <w:szCs w:val="32"/>
        </w:rPr>
        <w:t>应对</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的</w:t>
      </w:r>
      <w:r>
        <w:rPr>
          <w:rFonts w:ascii="仿宋" w:hAnsi="仿宋" w:eastAsia="仿宋" w:cs="Arial"/>
          <w:kern w:val="0"/>
          <w:sz w:val="32"/>
          <w:szCs w:val="32"/>
        </w:rPr>
        <w:t>物资供应商管理进行日常监督和定期检查。</w:t>
      </w:r>
    </w:p>
    <w:p>
      <w:pPr>
        <w:pStyle w:val="10"/>
        <w:rPr>
          <w:rFonts w:ascii="仿宋" w:hAnsi="仿宋" w:eastAsia="仿宋" w:cs="Arial"/>
          <w:kern w:val="0"/>
          <w:sz w:val="32"/>
          <w:szCs w:val="32"/>
        </w:rPr>
      </w:pPr>
      <w:r>
        <w:rPr>
          <w:rFonts w:ascii="仿宋" w:hAnsi="仿宋" w:eastAsia="仿宋" w:cs="Arial"/>
          <w:b/>
          <w:kern w:val="0"/>
          <w:sz w:val="32"/>
          <w:szCs w:val="32"/>
        </w:rPr>
        <w:t>第</w:t>
      </w:r>
      <w:r>
        <w:rPr>
          <w:rFonts w:hint="eastAsia" w:ascii="仿宋" w:hAnsi="仿宋" w:eastAsia="仿宋" w:cs="Arial"/>
          <w:b/>
          <w:kern w:val="0"/>
          <w:sz w:val="32"/>
          <w:szCs w:val="32"/>
        </w:rPr>
        <w:t>十</w:t>
      </w:r>
      <w:r>
        <w:rPr>
          <w:rFonts w:hint="eastAsia" w:ascii="仿宋" w:hAnsi="仿宋" w:eastAsia="仿宋" w:cs="Arial"/>
          <w:b/>
          <w:kern w:val="0"/>
          <w:sz w:val="32"/>
          <w:szCs w:val="32"/>
          <w:lang w:val="en-US" w:eastAsia="zh-CN"/>
        </w:rPr>
        <w:t>三</w:t>
      </w:r>
      <w:r>
        <w:rPr>
          <w:rFonts w:ascii="仿宋" w:hAnsi="仿宋" w:eastAsia="仿宋" w:cs="Arial"/>
          <w:b/>
          <w:kern w:val="0"/>
          <w:sz w:val="32"/>
          <w:szCs w:val="32"/>
        </w:rPr>
        <w:t>条</w:t>
      </w:r>
      <w:r>
        <w:rPr>
          <w:rFonts w:hint="eastAsia" w:ascii="Arial" w:hAnsi="Arial" w:cs="Arial"/>
          <w:kern w:val="0"/>
          <w:sz w:val="32"/>
          <w:szCs w:val="32"/>
        </w:rPr>
        <w:t xml:space="preserve"> </w:t>
      </w:r>
      <w:r>
        <w:rPr>
          <w:rFonts w:ascii="仿宋" w:hAnsi="仿宋" w:eastAsia="仿宋" w:cs="Arial"/>
          <w:kern w:val="0"/>
          <w:sz w:val="32"/>
          <w:szCs w:val="32"/>
        </w:rPr>
        <w:t>违反本制度规定，有下列情形之一的，给予批评教育，情节较重的，按照</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相关规定</w:t>
      </w:r>
      <w:r>
        <w:rPr>
          <w:rFonts w:ascii="仿宋" w:hAnsi="仿宋" w:eastAsia="仿宋" w:cs="Arial"/>
          <w:kern w:val="0"/>
          <w:sz w:val="32"/>
          <w:szCs w:val="32"/>
        </w:rPr>
        <w:t xml:space="preserve">给予处分： </w:t>
      </w:r>
    </w:p>
    <w:p>
      <w:pPr>
        <w:numPr>
          <w:ilvl w:val="0"/>
          <w:numId w:val="39"/>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未按照规定进行供应商准入的，或未按照规定方式考核评价供应商的；</w:t>
      </w:r>
    </w:p>
    <w:p>
      <w:pPr>
        <w:numPr>
          <w:ilvl w:val="0"/>
          <w:numId w:val="39"/>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擅自核发未授权物资供应商准入证件的</w:t>
      </w:r>
      <w:r>
        <w:rPr>
          <w:rFonts w:hint="eastAsia" w:ascii="仿宋" w:hAnsi="仿宋" w:eastAsia="仿宋" w:cs="Arial"/>
          <w:kern w:val="0"/>
          <w:sz w:val="32"/>
          <w:szCs w:val="32"/>
          <w:lang w:eastAsia="zh-CN"/>
        </w:rPr>
        <w:t>；</w:t>
      </w:r>
    </w:p>
    <w:p>
      <w:pPr>
        <w:numPr>
          <w:ilvl w:val="0"/>
          <w:numId w:val="39"/>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伪造或骗取物资供应商准入证件及用章的；</w:t>
      </w:r>
    </w:p>
    <w:p>
      <w:pPr>
        <w:numPr>
          <w:ilvl w:val="0"/>
          <w:numId w:val="39"/>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串通或协助供应商伪造资料或提供虚假资料的；</w:t>
      </w:r>
    </w:p>
    <w:p>
      <w:pPr>
        <w:numPr>
          <w:ilvl w:val="0"/>
          <w:numId w:val="39"/>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对供应商存在重大质量问题或隐患知情不报的；</w:t>
      </w:r>
    </w:p>
    <w:p>
      <w:pPr>
        <w:numPr>
          <w:ilvl w:val="0"/>
          <w:numId w:val="39"/>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未经批准在供应商库以外选择供应商的；</w:t>
      </w:r>
    </w:p>
    <w:p>
      <w:pPr>
        <w:numPr>
          <w:ilvl w:val="0"/>
          <w:numId w:val="39"/>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供应商管理过程中玩忽职守、营私舞弊和收受贿赂的；</w:t>
      </w:r>
    </w:p>
    <w:p>
      <w:pPr>
        <w:numPr>
          <w:ilvl w:val="0"/>
          <w:numId w:val="39"/>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私自将相关信息更改、销毁或泄漏的；</w:t>
      </w:r>
    </w:p>
    <w:p>
      <w:pPr>
        <w:numPr>
          <w:ilvl w:val="0"/>
          <w:numId w:val="39"/>
        </w:numPr>
        <w:spacing w:line="360" w:lineRule="auto"/>
        <w:ind w:left="0" w:leftChars="0" w:firstLine="0" w:firstLineChars="0"/>
        <w:rPr>
          <w:rFonts w:ascii="仿宋" w:hAnsi="仿宋" w:eastAsia="仿宋" w:cs="Arial"/>
          <w:kern w:val="0"/>
          <w:sz w:val="32"/>
          <w:szCs w:val="32"/>
        </w:rPr>
      </w:pPr>
      <w:r>
        <w:rPr>
          <w:rFonts w:ascii="仿宋" w:hAnsi="仿宋" w:eastAsia="仿宋" w:cs="Arial"/>
          <w:kern w:val="0"/>
          <w:sz w:val="32"/>
          <w:szCs w:val="32"/>
        </w:rPr>
        <w:t>其他违反本办法规定的。</w:t>
      </w:r>
    </w:p>
    <w:p>
      <w:pPr>
        <w:widowControl/>
        <w:spacing w:line="360" w:lineRule="auto"/>
        <w:jc w:val="left"/>
        <w:rPr>
          <w:rFonts w:hint="eastAsia" w:ascii="仿宋" w:hAnsi="仿宋" w:eastAsia="仿宋" w:cs="Arial"/>
          <w:kern w:val="0"/>
          <w:sz w:val="32"/>
          <w:szCs w:val="32"/>
        </w:rPr>
      </w:pPr>
      <w:r>
        <w:rPr>
          <w:rFonts w:hint="eastAsia" w:ascii="仿宋" w:hAnsi="仿宋" w:eastAsia="仿宋" w:cs="Arial"/>
          <w:b/>
          <w:kern w:val="0"/>
          <w:sz w:val="32"/>
          <w:szCs w:val="32"/>
        </w:rPr>
        <w:t>第十</w:t>
      </w:r>
      <w:r>
        <w:rPr>
          <w:rFonts w:hint="eastAsia" w:ascii="仿宋" w:hAnsi="仿宋" w:eastAsia="仿宋" w:cs="Arial"/>
          <w:b/>
          <w:kern w:val="0"/>
          <w:sz w:val="32"/>
          <w:szCs w:val="32"/>
          <w:lang w:val="en-US" w:eastAsia="zh-CN"/>
        </w:rPr>
        <w:t>四</w:t>
      </w:r>
      <w:r>
        <w:rPr>
          <w:rFonts w:hint="eastAsia" w:ascii="仿宋" w:hAnsi="仿宋" w:eastAsia="仿宋" w:cs="Arial"/>
          <w:b/>
          <w:kern w:val="0"/>
          <w:sz w:val="32"/>
          <w:szCs w:val="32"/>
        </w:rPr>
        <w:t>条</w:t>
      </w:r>
      <w:r>
        <w:rPr>
          <w:rFonts w:ascii="仿宋" w:hAnsi="仿宋" w:eastAsia="仿宋" w:cs="Arial"/>
          <w:b/>
          <w:kern w:val="0"/>
          <w:sz w:val="32"/>
          <w:szCs w:val="32"/>
        </w:rPr>
        <w:t xml:space="preserve"> </w:t>
      </w:r>
      <w:r>
        <w:rPr>
          <w:rFonts w:hint="eastAsia" w:ascii="仿宋" w:hAnsi="仿宋" w:eastAsia="仿宋" w:cs="Arial"/>
          <w:b/>
          <w:kern w:val="0"/>
          <w:sz w:val="32"/>
          <w:szCs w:val="32"/>
        </w:rPr>
        <w:t>临时供应商定义</w:t>
      </w:r>
    </w:p>
    <w:p>
      <w:pPr>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rPr>
        <w:t>临时供应商是指</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供应商库不能满足采购需求，而临时选择的供货单位。</w:t>
      </w:r>
    </w:p>
    <w:p>
      <w:pPr>
        <w:widowControl/>
        <w:spacing w:line="360" w:lineRule="auto"/>
        <w:jc w:val="left"/>
        <w:rPr>
          <w:rFonts w:hint="eastAsia" w:ascii="仿宋" w:hAnsi="仿宋" w:eastAsia="仿宋" w:cs="Arial"/>
          <w:b/>
          <w:kern w:val="0"/>
          <w:sz w:val="32"/>
          <w:szCs w:val="32"/>
        </w:rPr>
      </w:pPr>
      <w:r>
        <w:rPr>
          <w:rFonts w:hint="eastAsia" w:ascii="仿宋" w:hAnsi="仿宋" w:eastAsia="仿宋" w:cs="Arial"/>
          <w:b/>
          <w:kern w:val="0"/>
          <w:sz w:val="32"/>
          <w:szCs w:val="32"/>
        </w:rPr>
        <w:t>第十</w:t>
      </w:r>
      <w:r>
        <w:rPr>
          <w:rFonts w:hint="eastAsia" w:ascii="仿宋" w:hAnsi="仿宋" w:eastAsia="仿宋" w:cs="Arial"/>
          <w:b/>
          <w:kern w:val="0"/>
          <w:sz w:val="32"/>
          <w:szCs w:val="32"/>
          <w:lang w:val="en-US" w:eastAsia="zh-CN"/>
        </w:rPr>
        <w:t>五</w:t>
      </w:r>
      <w:r>
        <w:rPr>
          <w:rFonts w:hint="eastAsia" w:ascii="仿宋" w:hAnsi="仿宋" w:eastAsia="仿宋" w:cs="Arial"/>
          <w:b/>
          <w:kern w:val="0"/>
          <w:sz w:val="32"/>
          <w:szCs w:val="32"/>
        </w:rPr>
        <w:t>条 管理方式</w:t>
      </w:r>
    </w:p>
    <w:p>
      <w:pPr>
        <w:spacing w:line="360" w:lineRule="auto"/>
        <w:ind w:left="0" w:leftChars="0" w:firstLine="0" w:firstLineChars="0"/>
        <w:rPr>
          <w:rFonts w:hint="eastAsia" w:ascii="仿宋" w:hAnsi="仿宋" w:eastAsia="仿宋" w:cs="Arial"/>
          <w:kern w:val="0"/>
          <w:sz w:val="32"/>
          <w:szCs w:val="32"/>
        </w:rPr>
      </w:pPr>
      <w:r>
        <w:rPr>
          <w:rFonts w:hint="eastAsia" w:ascii="仿宋" w:hAnsi="仿宋" w:eastAsia="仿宋" w:cs="Arial"/>
          <w:kern w:val="0"/>
          <w:sz w:val="32"/>
          <w:szCs w:val="32"/>
        </w:rPr>
        <w:t>（一）采购选择的临时供应商，都应报</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物资采购工作小组备案。</w:t>
      </w:r>
    </w:p>
    <w:p>
      <w:pPr>
        <w:spacing w:line="360" w:lineRule="auto"/>
        <w:ind w:left="0" w:leftChars="0" w:firstLine="0" w:firstLineChars="0"/>
        <w:rPr>
          <w:rFonts w:hint="eastAsia" w:ascii="仿宋" w:hAnsi="仿宋" w:eastAsia="仿宋" w:cs="Arial"/>
          <w:kern w:val="0"/>
          <w:sz w:val="32"/>
          <w:szCs w:val="32"/>
        </w:rPr>
      </w:pPr>
      <w:r>
        <w:rPr>
          <w:rFonts w:hint="eastAsia" w:ascii="仿宋" w:hAnsi="仿宋" w:eastAsia="仿宋" w:cs="Arial"/>
          <w:kern w:val="0"/>
          <w:sz w:val="32"/>
          <w:szCs w:val="32"/>
        </w:rPr>
        <w:t>（二）临时供应商一年内供货满</w:t>
      </w:r>
      <w:r>
        <w:rPr>
          <w:rFonts w:hint="eastAsia" w:ascii="仿宋" w:hAnsi="仿宋" w:eastAsia="仿宋" w:cs="Arial"/>
          <w:kern w:val="0"/>
          <w:sz w:val="32"/>
          <w:szCs w:val="32"/>
          <w:lang w:val="en-US" w:eastAsia="zh-CN"/>
        </w:rPr>
        <w:t>两</w:t>
      </w:r>
      <w:r>
        <w:rPr>
          <w:rFonts w:hint="eastAsia" w:ascii="仿宋" w:hAnsi="仿宋" w:eastAsia="仿宋" w:cs="Arial"/>
          <w:kern w:val="0"/>
          <w:sz w:val="32"/>
          <w:szCs w:val="32"/>
        </w:rPr>
        <w:t>次，相关资质符合</w:t>
      </w:r>
      <w:r>
        <w:rPr>
          <w:rFonts w:hint="eastAsia" w:ascii="仿宋" w:hAnsi="仿宋" w:eastAsia="仿宋" w:cs="Arial"/>
          <w:kern w:val="0"/>
          <w:sz w:val="32"/>
          <w:szCs w:val="32"/>
          <w:lang w:eastAsia="zh-CN"/>
        </w:rPr>
        <w:t>基金会</w:t>
      </w:r>
      <w:r>
        <w:rPr>
          <w:rFonts w:hint="eastAsia" w:ascii="仿宋" w:hAnsi="仿宋" w:eastAsia="仿宋" w:cs="Arial"/>
          <w:kern w:val="0"/>
          <w:sz w:val="32"/>
          <w:szCs w:val="32"/>
        </w:rPr>
        <w:t>需求的，可按本办法有关规定申请办理准入手续。</w:t>
      </w:r>
    </w:p>
    <w:p>
      <w:pPr>
        <w:pStyle w:val="11"/>
        <w:spacing w:before="0" w:line="360" w:lineRule="auto"/>
        <w:jc w:val="both"/>
        <w:rPr>
          <w:rFonts w:hint="eastAsia" w:ascii="仿宋" w:hAnsi="仿宋" w:eastAsia="仿宋"/>
          <w:snapToGrid w:val="0"/>
          <w:sz w:val="32"/>
          <w:szCs w:val="32"/>
        </w:rPr>
      </w:pPr>
      <w:r>
        <w:rPr>
          <w:rFonts w:hint="eastAsia" w:ascii="仿宋" w:hAnsi="仿宋" w:eastAsia="仿宋"/>
          <w:b/>
          <w:bCs/>
          <w:snapToGrid w:val="0"/>
          <w:sz w:val="32"/>
          <w:szCs w:val="32"/>
        </w:rPr>
        <w:t>第</w:t>
      </w:r>
      <w:r>
        <w:rPr>
          <w:rFonts w:hint="eastAsia" w:ascii="仿宋" w:hAnsi="仿宋" w:eastAsia="仿宋"/>
          <w:b/>
          <w:bCs/>
          <w:snapToGrid w:val="0"/>
          <w:sz w:val="32"/>
          <w:szCs w:val="32"/>
          <w:lang w:val="en-US" w:eastAsia="zh-CN"/>
        </w:rPr>
        <w:t>十六</w:t>
      </w:r>
      <w:r>
        <w:rPr>
          <w:rFonts w:hint="eastAsia" w:ascii="仿宋" w:hAnsi="仿宋" w:eastAsia="仿宋"/>
          <w:b/>
          <w:bCs/>
          <w:snapToGrid w:val="0"/>
          <w:sz w:val="32"/>
          <w:szCs w:val="32"/>
        </w:rPr>
        <w:t>条</w:t>
      </w:r>
      <w:r>
        <w:rPr>
          <w:rFonts w:hint="eastAsia" w:ascii="仿宋" w:hAnsi="仿宋" w:eastAsia="仿宋"/>
          <w:bCs/>
          <w:snapToGrid w:val="0"/>
          <w:sz w:val="32"/>
          <w:szCs w:val="32"/>
        </w:rPr>
        <w:t xml:space="preserve"> </w:t>
      </w:r>
      <w:r>
        <w:rPr>
          <w:rFonts w:hint="eastAsia" w:ascii="仿宋" w:hAnsi="仿宋" w:eastAsia="仿宋" w:cs="仿宋"/>
          <w:color w:val="auto"/>
          <w:kern w:val="0"/>
          <w:sz w:val="32"/>
          <w:szCs w:val="32"/>
        </w:rPr>
        <w:t>本制度解释权属基金会</w:t>
      </w:r>
      <w:r>
        <w:rPr>
          <w:rFonts w:hint="eastAsia" w:ascii="仿宋" w:hAnsi="仿宋" w:eastAsia="仿宋" w:cs="仿宋"/>
          <w:color w:val="auto"/>
          <w:kern w:val="0"/>
          <w:sz w:val="32"/>
          <w:szCs w:val="32"/>
          <w:lang w:val="en-US" w:eastAsia="zh-CN"/>
        </w:rPr>
        <w:t>秘书处，</w:t>
      </w:r>
      <w:r>
        <w:rPr>
          <w:rFonts w:hint="eastAsia" w:ascii="仿宋" w:hAnsi="仿宋" w:eastAsia="仿宋" w:cs="宋体"/>
          <w:bCs/>
          <w:color w:val="auto"/>
          <w:kern w:val="0"/>
          <w:sz w:val="32"/>
          <w:szCs w:val="32"/>
        </w:rPr>
        <w:t>经基金会理事会审议通过，自公布之日起实施执行</w:t>
      </w:r>
      <w:r>
        <w:rPr>
          <w:rFonts w:hint="eastAsia" w:ascii="仿宋" w:hAnsi="仿宋" w:eastAsia="仿宋"/>
          <w:snapToGrid w:val="0"/>
          <w:sz w:val="32"/>
          <w:szCs w:val="32"/>
        </w:rPr>
        <w:t>。</w:t>
      </w: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pStyle w:val="11"/>
        <w:spacing w:before="0" w:line="360" w:lineRule="auto"/>
        <w:ind w:firstLine="640" w:firstLineChars="200"/>
        <w:jc w:val="both"/>
        <w:rPr>
          <w:rFonts w:hint="eastAsia" w:ascii="仿宋" w:hAnsi="仿宋" w:eastAsia="仿宋"/>
          <w:snapToGrid w:val="0"/>
          <w:sz w:val="32"/>
          <w:szCs w:val="32"/>
        </w:rPr>
      </w:pPr>
    </w:p>
    <w:p>
      <w:pPr>
        <w:widowControl/>
        <w:wordWrap w:val="0"/>
        <w:spacing w:line="360" w:lineRule="auto"/>
        <w:jc w:val="left"/>
        <w:rPr>
          <w:rFonts w:hint="eastAsia" w:ascii="Arial" w:hAnsi="Arial" w:cs="Arial"/>
          <w:b w:val="0"/>
          <w:bCs/>
          <w:kern w:val="0"/>
          <w:sz w:val="32"/>
          <w:szCs w:val="32"/>
        </w:rPr>
      </w:pPr>
      <w:r>
        <w:rPr>
          <w:rFonts w:hint="eastAsia" w:ascii="Arial" w:hAnsi="Arial" w:cs="Arial"/>
          <w:b w:val="0"/>
          <w:bCs/>
          <w:kern w:val="0"/>
          <w:sz w:val="32"/>
          <w:szCs w:val="32"/>
        </w:rPr>
        <w:t>附件1：</w:t>
      </w:r>
    </w:p>
    <w:p>
      <w:pPr>
        <w:widowControl/>
        <w:wordWrap w:val="0"/>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物资供应商准入申请表</w:t>
      </w:r>
    </w:p>
    <w:p>
      <w:pPr>
        <w:widowControl/>
        <w:numPr>
          <w:ilvl w:val="0"/>
          <w:numId w:val="40"/>
        </w:numPr>
        <w:wordWrap w:val="0"/>
        <w:spacing w:line="360" w:lineRule="auto"/>
        <w:jc w:val="center"/>
        <w:rPr>
          <w:rFonts w:hint="eastAsia" w:ascii="Arial" w:hAnsi="Arial" w:cs="Arial"/>
          <w:kern w:val="0"/>
          <w:sz w:val="32"/>
          <w:szCs w:val="32"/>
        </w:rPr>
      </w:pPr>
      <w:r>
        <w:rPr>
          <w:rFonts w:ascii="Arial" w:hAnsi="Arial" w:cs="Arial"/>
          <w:kern w:val="0"/>
          <w:sz w:val="32"/>
          <w:szCs w:val="32"/>
        </w:rPr>
        <w:t>物资供应商基本信息</w:t>
      </w:r>
    </w:p>
    <w:tbl>
      <w:tblPr>
        <w:tblStyle w:val="5"/>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19"/>
        <w:gridCol w:w="17"/>
        <w:gridCol w:w="4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472" w:type="dxa"/>
            <w:gridSpan w:val="3"/>
            <w:noWrap w:val="0"/>
            <w:vAlign w:val="center"/>
          </w:tcPr>
          <w:p>
            <w:pPr>
              <w:rPr>
                <w:rFonts w:ascii="宋体" w:hAnsi="宋体"/>
                <w:sz w:val="24"/>
                <w:szCs w:val="24"/>
              </w:rPr>
            </w:pPr>
            <w:r>
              <w:rPr>
                <w:rFonts w:hint="eastAsia" w:ascii="宋体" w:hAnsi="宋体"/>
                <w:sz w:val="24"/>
                <w:szCs w:val="24"/>
              </w:rPr>
              <w:t>供应商名称: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4219" w:type="dxa"/>
            <w:noWrap w:val="0"/>
            <w:vAlign w:val="center"/>
          </w:tcPr>
          <w:p>
            <w:pPr>
              <w:rPr>
                <w:rFonts w:ascii="宋体" w:hAnsi="宋体"/>
                <w:sz w:val="24"/>
                <w:szCs w:val="24"/>
              </w:rPr>
            </w:pPr>
            <w:r>
              <w:rPr>
                <w:rFonts w:hint="eastAsia" w:ascii="宋体" w:hAnsi="宋体"/>
                <w:sz w:val="24"/>
                <w:szCs w:val="24"/>
              </w:rPr>
              <w:t>工商注册号：</w:t>
            </w:r>
          </w:p>
        </w:tc>
        <w:tc>
          <w:tcPr>
            <w:tcW w:w="4253" w:type="dxa"/>
            <w:gridSpan w:val="2"/>
            <w:noWrap w:val="0"/>
            <w:vAlign w:val="center"/>
          </w:tcPr>
          <w:p>
            <w:pPr>
              <w:rPr>
                <w:rFonts w:ascii="宋体" w:hAnsi="宋体"/>
                <w:sz w:val="24"/>
                <w:szCs w:val="24"/>
              </w:rPr>
            </w:pPr>
            <w:r>
              <w:rPr>
                <w:rFonts w:hint="eastAsia" w:ascii="宋体" w:hAnsi="宋体"/>
                <w:sz w:val="24"/>
                <w:szCs w:val="24"/>
              </w:rPr>
              <w:t>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472" w:type="dxa"/>
            <w:gridSpan w:val="3"/>
            <w:noWrap w:val="0"/>
            <w:vAlign w:val="center"/>
          </w:tcPr>
          <w:p>
            <w:pPr>
              <w:rPr>
                <w:rFonts w:ascii="宋体" w:hAnsi="宋体"/>
                <w:sz w:val="24"/>
                <w:szCs w:val="24"/>
              </w:rPr>
            </w:pPr>
            <w:r>
              <w:rPr>
                <w:rFonts w:hint="eastAsia" w:ascii="宋体" w:hAnsi="宋体"/>
                <w:sz w:val="24"/>
                <w:szCs w:val="24"/>
              </w:rPr>
              <w:t xml:space="preserve">税务登记证编号：（国税）：             </w:t>
            </w:r>
            <w:r>
              <w:rPr>
                <w:rFonts w:hint="eastAsia" w:ascii="宋体" w:hAnsi="宋体"/>
                <w:sz w:val="24"/>
                <w:szCs w:val="24"/>
                <w:lang w:val="en-US" w:eastAsia="zh-CN"/>
              </w:rPr>
              <w:t xml:space="preserve">  </w:t>
            </w:r>
            <w:r>
              <w:rPr>
                <w:rFonts w:hint="eastAsia" w:ascii="宋体" w:hAnsi="宋体"/>
                <w:sz w:val="24"/>
                <w:szCs w:val="24"/>
              </w:rPr>
              <w:t>（地税）：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472" w:type="dxa"/>
            <w:gridSpan w:val="3"/>
            <w:noWrap w:val="0"/>
            <w:vAlign w:val="center"/>
          </w:tcPr>
          <w:p>
            <w:pPr>
              <w:jc w:val="both"/>
              <w:rPr>
                <w:rFonts w:ascii="宋体" w:hAnsi="宋体"/>
                <w:sz w:val="24"/>
                <w:szCs w:val="24"/>
              </w:rPr>
            </w:pPr>
            <w:r>
              <w:rPr>
                <w:rFonts w:hint="eastAsia" w:ascii="宋体" w:hAnsi="宋体"/>
                <w:sz w:val="24"/>
                <w:szCs w:val="24"/>
              </w:rPr>
              <w:t xml:space="preserve">地址：       省        </w:t>
            </w:r>
            <w:r>
              <w:rPr>
                <w:rFonts w:hint="eastAsia" w:ascii="宋体" w:hAnsi="宋体"/>
                <w:sz w:val="24"/>
                <w:szCs w:val="24"/>
                <w:lang w:val="en-US" w:eastAsia="zh-CN"/>
              </w:rPr>
              <w:t xml:space="preserve"> </w:t>
            </w:r>
            <w:r>
              <w:rPr>
                <w:rFonts w:hint="eastAsia" w:ascii="宋体" w:hAnsi="宋体"/>
                <w:sz w:val="24"/>
                <w:szCs w:val="24"/>
              </w:rPr>
              <w:t xml:space="preserve">市         </w:t>
            </w:r>
            <w:r>
              <w:rPr>
                <w:rFonts w:hint="eastAsia" w:ascii="宋体" w:hAnsi="宋体"/>
                <w:sz w:val="24"/>
                <w:szCs w:val="24"/>
                <w:lang w:val="en-US" w:eastAsia="zh-CN"/>
              </w:rPr>
              <w:t>区</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路（街）      </w:t>
            </w:r>
            <w:r>
              <w:rPr>
                <w:rFonts w:hint="eastAsia" w:ascii="宋体" w:hAnsi="宋体"/>
                <w:sz w:val="24"/>
                <w:szCs w:val="24"/>
                <w:lang w:val="en-US" w:eastAsia="zh-CN"/>
              </w:rPr>
              <w:t xml:space="preserve"> </w:t>
            </w:r>
            <w:r>
              <w:rPr>
                <w:rFonts w:hint="eastAsia" w:ascii="宋体" w:hAnsi="宋体"/>
                <w:sz w:val="24"/>
                <w:szCs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trPr>
        <w:tc>
          <w:tcPr>
            <w:tcW w:w="8472" w:type="dxa"/>
            <w:gridSpan w:val="3"/>
            <w:noWrap w:val="0"/>
            <w:vAlign w:val="center"/>
          </w:tcPr>
          <w:p>
            <w:pPr>
              <w:rPr>
                <w:rFonts w:hint="eastAsia" w:ascii="宋体" w:hAnsi="宋体"/>
                <w:sz w:val="24"/>
                <w:szCs w:val="24"/>
              </w:rPr>
            </w:pPr>
            <w:r>
              <w:rPr>
                <w:rFonts w:hint="eastAsia" w:ascii="宋体" w:hAnsi="宋体"/>
                <w:sz w:val="24"/>
                <w:szCs w:val="24"/>
              </w:rPr>
              <w:t>经营范围：</w:t>
            </w:r>
          </w:p>
          <w:p>
            <w:pPr>
              <w:rPr>
                <w:rFonts w:hint="eastAsia" w:ascii="宋体" w:hAnsi="宋体"/>
                <w:sz w:val="24"/>
                <w:szCs w:val="24"/>
              </w:rPr>
            </w:pPr>
          </w:p>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5" w:hRule="atLeast"/>
        </w:trPr>
        <w:tc>
          <w:tcPr>
            <w:tcW w:w="8472" w:type="dxa"/>
            <w:gridSpan w:val="3"/>
            <w:noWrap w:val="0"/>
            <w:vAlign w:val="center"/>
          </w:tcPr>
          <w:p>
            <w:pPr>
              <w:rPr>
                <w:rFonts w:ascii="宋体" w:hAnsi="宋体"/>
                <w:sz w:val="24"/>
                <w:szCs w:val="24"/>
              </w:rPr>
            </w:pPr>
            <w:r>
              <w:rPr>
                <w:rFonts w:hint="eastAsia" w:ascii="宋体" w:hAnsi="宋体"/>
                <w:sz w:val="24"/>
                <w:szCs w:val="24"/>
              </w:rPr>
              <w:t>主要客户：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5" w:hRule="atLeast"/>
        </w:trPr>
        <w:tc>
          <w:tcPr>
            <w:tcW w:w="8472" w:type="dxa"/>
            <w:gridSpan w:val="3"/>
            <w:noWrap w:val="0"/>
            <w:vAlign w:val="center"/>
          </w:tcPr>
          <w:p>
            <w:pPr>
              <w:rPr>
                <w:rFonts w:ascii="宋体" w:hAnsi="宋体"/>
                <w:sz w:val="24"/>
                <w:szCs w:val="24"/>
              </w:rPr>
            </w:pPr>
            <w:r>
              <w:rPr>
                <w:rFonts w:hint="eastAsia" w:ascii="宋体" w:hAnsi="宋体"/>
                <w:sz w:val="24"/>
                <w:szCs w:val="24"/>
              </w:rPr>
              <w:t>主要产品：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4236" w:type="dxa"/>
            <w:gridSpan w:val="2"/>
            <w:noWrap w:val="0"/>
            <w:vAlign w:val="center"/>
          </w:tcPr>
          <w:p>
            <w:pPr>
              <w:rPr>
                <w:rFonts w:ascii="宋体" w:hAnsi="宋体"/>
                <w:sz w:val="24"/>
                <w:szCs w:val="24"/>
              </w:rPr>
            </w:pPr>
            <w:r>
              <w:rPr>
                <w:rFonts w:hint="eastAsia" w:ascii="宋体" w:hAnsi="宋体"/>
                <w:sz w:val="24"/>
                <w:szCs w:val="24"/>
              </w:rPr>
              <w:t>法人代表姓名：</w:t>
            </w:r>
          </w:p>
        </w:tc>
        <w:tc>
          <w:tcPr>
            <w:tcW w:w="4236" w:type="dxa"/>
            <w:noWrap w:val="0"/>
            <w:vAlign w:val="center"/>
          </w:tcPr>
          <w:p>
            <w:pPr>
              <w:rPr>
                <w:rFonts w:hint="eastAsia" w:ascii="宋体" w:hAnsi="宋体"/>
                <w:sz w:val="24"/>
                <w:szCs w:val="24"/>
              </w:rPr>
            </w:pPr>
            <w:r>
              <w:rPr>
                <w:rFonts w:hint="eastAsia" w:ascii="宋体" w:hAnsi="宋体"/>
                <w:sz w:val="24"/>
                <w:szCs w:val="24"/>
              </w:rPr>
              <w:t>注册资本：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4236" w:type="dxa"/>
            <w:gridSpan w:val="2"/>
            <w:noWrap w:val="0"/>
            <w:vAlign w:val="center"/>
          </w:tcPr>
          <w:p>
            <w:pPr>
              <w:rPr>
                <w:rFonts w:ascii="宋体" w:hAnsi="宋体"/>
                <w:sz w:val="24"/>
                <w:szCs w:val="24"/>
              </w:rPr>
            </w:pPr>
            <w:r>
              <w:rPr>
                <w:rFonts w:hint="eastAsia" w:ascii="宋体" w:hAnsi="宋体"/>
                <w:sz w:val="24"/>
                <w:szCs w:val="24"/>
              </w:rPr>
              <w:t>公司类型</w:t>
            </w:r>
            <w:r>
              <w:rPr>
                <w:rFonts w:hint="eastAsia" w:ascii="宋体" w:hAnsi="宋体"/>
                <w:sz w:val="24"/>
                <w:szCs w:val="24"/>
                <w:lang w:eastAsia="zh-CN"/>
              </w:rPr>
              <w:t>：</w:t>
            </w:r>
          </w:p>
        </w:tc>
        <w:tc>
          <w:tcPr>
            <w:tcW w:w="4236" w:type="dxa"/>
            <w:noWrap w:val="0"/>
            <w:vAlign w:val="center"/>
          </w:tcPr>
          <w:p>
            <w:pPr>
              <w:rPr>
                <w:rFonts w:ascii="宋体" w:hAnsi="宋体"/>
                <w:sz w:val="24"/>
                <w:szCs w:val="24"/>
              </w:rPr>
            </w:pPr>
            <w:r>
              <w:rPr>
                <w:rFonts w:hint="eastAsia" w:ascii="宋体" w:hAnsi="宋体"/>
                <w:sz w:val="24"/>
                <w:szCs w:val="24"/>
              </w:rPr>
              <w:t>成立时间：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4236" w:type="dxa"/>
            <w:gridSpan w:val="2"/>
            <w:noWrap w:val="0"/>
            <w:vAlign w:val="center"/>
          </w:tcPr>
          <w:p>
            <w:pPr>
              <w:rPr>
                <w:rFonts w:hint="default" w:ascii="宋体" w:hAnsi="宋体" w:eastAsia="宋体"/>
                <w:sz w:val="24"/>
                <w:szCs w:val="24"/>
                <w:lang w:val="en-US" w:eastAsia="zh-CN"/>
              </w:rPr>
            </w:pPr>
            <w:r>
              <w:rPr>
                <w:rFonts w:hint="eastAsia" w:ascii="宋体" w:hAnsi="宋体"/>
                <w:sz w:val="24"/>
                <w:szCs w:val="24"/>
                <w:lang w:val="en-US" w:eastAsia="zh-CN"/>
              </w:rPr>
              <w:t>公司联系人：</w:t>
            </w:r>
          </w:p>
        </w:tc>
        <w:tc>
          <w:tcPr>
            <w:tcW w:w="4236" w:type="dxa"/>
            <w:noWrap w:val="0"/>
            <w:vAlign w:val="center"/>
          </w:tcPr>
          <w:p>
            <w:pPr>
              <w:rPr>
                <w:rFonts w:ascii="宋体" w:hAnsi="宋体"/>
                <w:sz w:val="24"/>
                <w:szCs w:val="24"/>
              </w:rPr>
            </w:pPr>
            <w:r>
              <w:rPr>
                <w:rFonts w:hint="eastAsia" w:ascii="宋体" w:hAnsi="宋体"/>
                <w:sz w:val="24"/>
                <w:szCs w:val="24"/>
              </w:rPr>
              <w:t>联系电话</w:t>
            </w:r>
            <w:r>
              <w:rPr>
                <w:rFonts w:hint="eastAsia" w:ascii="宋体" w:hAnsi="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4236" w:type="dxa"/>
            <w:gridSpan w:val="2"/>
            <w:noWrap w:val="0"/>
            <w:vAlign w:val="center"/>
          </w:tcPr>
          <w:p>
            <w:pPr>
              <w:rPr>
                <w:rFonts w:ascii="宋体" w:hAnsi="宋体"/>
                <w:sz w:val="24"/>
                <w:szCs w:val="24"/>
              </w:rPr>
            </w:pPr>
            <w:r>
              <w:rPr>
                <w:rFonts w:hint="eastAsia" w:ascii="宋体" w:hAnsi="宋体"/>
                <w:sz w:val="24"/>
                <w:szCs w:val="24"/>
              </w:rPr>
              <w:t>开户银行：</w:t>
            </w:r>
          </w:p>
        </w:tc>
        <w:tc>
          <w:tcPr>
            <w:tcW w:w="4236" w:type="dxa"/>
            <w:noWrap w:val="0"/>
            <w:vAlign w:val="center"/>
          </w:tcPr>
          <w:p>
            <w:pPr>
              <w:jc w:val="both"/>
              <w:rPr>
                <w:rFonts w:hint="eastAsia" w:ascii="宋体" w:hAnsi="宋体" w:eastAsia="宋体"/>
                <w:sz w:val="24"/>
                <w:szCs w:val="24"/>
                <w:lang w:eastAsia="zh-CN"/>
              </w:rPr>
            </w:pPr>
            <w:r>
              <w:rPr>
                <w:rFonts w:hint="eastAsia" w:ascii="宋体" w:hAnsi="宋体"/>
                <w:sz w:val="24"/>
                <w:szCs w:val="24"/>
              </w:rPr>
              <w:t>银行帐号</w:t>
            </w:r>
            <w:r>
              <w:rPr>
                <w:rFonts w:hint="eastAsia" w:ascii="宋体" w:hAnsi="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472" w:type="dxa"/>
            <w:gridSpan w:val="3"/>
            <w:noWrap w:val="0"/>
            <w:vAlign w:val="center"/>
          </w:tcPr>
          <w:p>
            <w:pPr>
              <w:rPr>
                <w:rFonts w:hint="eastAsia" w:ascii="宋体" w:hAnsi="宋体"/>
                <w:sz w:val="24"/>
                <w:szCs w:val="24"/>
              </w:rPr>
            </w:pPr>
            <w:r>
              <w:rPr>
                <w:rFonts w:hint="eastAsia" w:ascii="宋体" w:hAnsi="宋体"/>
                <w:sz w:val="24"/>
                <w:szCs w:val="24"/>
              </w:rPr>
              <w:t>公司网址：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8472" w:type="dxa"/>
            <w:gridSpan w:val="3"/>
            <w:noWrap w:val="0"/>
            <w:vAlign w:val="center"/>
          </w:tcPr>
          <w:p>
            <w:pPr>
              <w:rPr>
                <w:rFonts w:hint="default" w:ascii="宋体" w:hAnsi="宋体" w:eastAsia="宋体"/>
                <w:b/>
                <w:bCs/>
                <w:sz w:val="21"/>
                <w:szCs w:val="21"/>
                <w:lang w:val="en-US" w:eastAsia="zh-CN"/>
              </w:rPr>
            </w:pPr>
            <w:r>
              <w:rPr>
                <w:rFonts w:hint="eastAsia" w:ascii="宋体" w:hAnsi="宋体"/>
                <w:b/>
                <w:bCs/>
                <w:sz w:val="21"/>
                <w:szCs w:val="21"/>
                <w:lang w:val="en-US" w:eastAsia="zh-CN"/>
              </w:rPr>
              <w:t>注：“联系电话”请填写公司联系人的移动电话。</w:t>
            </w:r>
          </w:p>
        </w:tc>
      </w:tr>
    </w:tbl>
    <w:p>
      <w:pPr>
        <w:widowControl/>
        <w:numPr>
          <w:ilvl w:val="0"/>
          <w:numId w:val="40"/>
        </w:numPr>
        <w:wordWrap w:val="0"/>
        <w:spacing w:line="360" w:lineRule="auto"/>
        <w:jc w:val="center"/>
        <w:rPr>
          <w:rFonts w:hint="eastAsia" w:ascii="Arial" w:hAnsi="Arial" w:cs="Arial"/>
          <w:kern w:val="0"/>
          <w:sz w:val="30"/>
          <w:szCs w:val="30"/>
        </w:rPr>
      </w:pPr>
      <w:r>
        <w:rPr>
          <w:rFonts w:ascii="Arial" w:hAnsi="Arial" w:cs="Arial"/>
          <w:kern w:val="0"/>
          <w:sz w:val="30"/>
          <w:szCs w:val="30"/>
        </w:rPr>
        <w:t>申请准入产品</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
        <w:gridCol w:w="2629"/>
        <w:gridCol w:w="2564"/>
        <w:gridCol w:w="2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sz w:val="24"/>
                <w:szCs w:val="24"/>
              </w:rPr>
            </w:pPr>
            <w:r>
              <w:rPr>
                <w:rFonts w:hint="eastAsia"/>
                <w:sz w:val="24"/>
                <w:szCs w:val="24"/>
              </w:rPr>
              <w:t>序号</w:t>
            </w:r>
          </w:p>
        </w:tc>
        <w:tc>
          <w:tcPr>
            <w:tcW w:w="2629" w:type="dxa"/>
            <w:noWrap w:val="0"/>
            <w:vAlign w:val="center"/>
          </w:tcPr>
          <w:p>
            <w:pPr>
              <w:jc w:val="center"/>
              <w:rPr>
                <w:sz w:val="24"/>
                <w:szCs w:val="24"/>
              </w:rPr>
            </w:pPr>
            <w:r>
              <w:rPr>
                <w:rFonts w:hint="eastAsia"/>
                <w:sz w:val="24"/>
                <w:szCs w:val="24"/>
              </w:rPr>
              <w:t>产品名称</w:t>
            </w:r>
          </w:p>
        </w:tc>
        <w:tc>
          <w:tcPr>
            <w:tcW w:w="2564" w:type="dxa"/>
            <w:noWrap w:val="0"/>
            <w:vAlign w:val="center"/>
          </w:tcPr>
          <w:p>
            <w:pPr>
              <w:jc w:val="center"/>
              <w:rPr>
                <w:sz w:val="24"/>
                <w:szCs w:val="24"/>
              </w:rPr>
            </w:pPr>
            <w:r>
              <w:rPr>
                <w:rFonts w:hint="eastAsia"/>
                <w:sz w:val="24"/>
                <w:szCs w:val="24"/>
              </w:rPr>
              <w:t>规格</w:t>
            </w:r>
          </w:p>
        </w:tc>
        <w:tc>
          <w:tcPr>
            <w:tcW w:w="2468" w:type="dxa"/>
            <w:noWrap w:val="0"/>
            <w:vAlign w:val="center"/>
          </w:tcPr>
          <w:p>
            <w:pPr>
              <w:jc w:val="center"/>
              <w:rPr>
                <w:rFonts w:hint="eastAsia"/>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eastAsia" w:eastAsia="宋体"/>
                <w:sz w:val="28"/>
                <w:szCs w:val="28"/>
                <w:lang w:val="en-US" w:eastAsia="zh-CN"/>
              </w:rPr>
            </w:pPr>
            <w:r>
              <w:rPr>
                <w:rFonts w:hint="eastAsia"/>
                <w:sz w:val="28"/>
                <w:szCs w:val="28"/>
                <w:lang w:val="en-US" w:eastAsia="zh-CN"/>
              </w:rPr>
              <w:t>1</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eastAsia" w:eastAsia="宋体"/>
                <w:sz w:val="28"/>
                <w:szCs w:val="28"/>
                <w:lang w:val="en-US" w:eastAsia="zh-CN"/>
              </w:rPr>
            </w:pPr>
            <w:r>
              <w:rPr>
                <w:rFonts w:hint="eastAsia"/>
                <w:sz w:val="28"/>
                <w:szCs w:val="28"/>
                <w:lang w:val="en-US" w:eastAsia="zh-CN"/>
              </w:rPr>
              <w:t>2</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eastAsia" w:eastAsia="宋体"/>
                <w:sz w:val="28"/>
                <w:szCs w:val="28"/>
                <w:lang w:val="en-US" w:eastAsia="zh-CN"/>
              </w:rPr>
            </w:pPr>
            <w:r>
              <w:rPr>
                <w:rFonts w:hint="eastAsia"/>
                <w:sz w:val="28"/>
                <w:szCs w:val="28"/>
                <w:lang w:val="en-US" w:eastAsia="zh-CN"/>
              </w:rPr>
              <w:t>3</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eastAsia" w:eastAsia="宋体"/>
                <w:sz w:val="28"/>
                <w:szCs w:val="28"/>
                <w:lang w:val="en-US" w:eastAsia="zh-CN"/>
              </w:rPr>
            </w:pPr>
            <w:r>
              <w:rPr>
                <w:rFonts w:hint="eastAsia"/>
                <w:sz w:val="28"/>
                <w:szCs w:val="28"/>
                <w:lang w:val="en-US" w:eastAsia="zh-CN"/>
              </w:rPr>
              <w:t>4</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eastAsia" w:eastAsia="宋体"/>
                <w:sz w:val="28"/>
                <w:szCs w:val="28"/>
                <w:lang w:val="en-US" w:eastAsia="zh-CN"/>
              </w:rPr>
            </w:pPr>
            <w:r>
              <w:rPr>
                <w:rFonts w:hint="eastAsia"/>
                <w:sz w:val="28"/>
                <w:szCs w:val="28"/>
                <w:lang w:val="en-US" w:eastAsia="zh-CN"/>
              </w:rPr>
              <w:t>5</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eastAsia" w:eastAsia="宋体"/>
                <w:sz w:val="28"/>
                <w:szCs w:val="28"/>
                <w:lang w:val="en-US" w:eastAsia="zh-CN"/>
              </w:rPr>
            </w:pPr>
            <w:r>
              <w:rPr>
                <w:rFonts w:hint="eastAsia"/>
                <w:sz w:val="28"/>
                <w:szCs w:val="28"/>
                <w:lang w:val="en-US" w:eastAsia="zh-CN"/>
              </w:rPr>
              <w:t>6</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eastAsia" w:eastAsia="宋体"/>
                <w:sz w:val="28"/>
                <w:szCs w:val="28"/>
                <w:lang w:val="en-US" w:eastAsia="zh-CN"/>
              </w:rPr>
            </w:pPr>
            <w:r>
              <w:rPr>
                <w:rFonts w:hint="eastAsia"/>
                <w:sz w:val="28"/>
                <w:szCs w:val="28"/>
                <w:lang w:val="en-US" w:eastAsia="zh-CN"/>
              </w:rPr>
              <w:t>7</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eastAsia" w:eastAsia="宋体"/>
                <w:sz w:val="28"/>
                <w:szCs w:val="28"/>
                <w:lang w:val="en-US" w:eastAsia="zh-CN"/>
              </w:rPr>
            </w:pPr>
            <w:r>
              <w:rPr>
                <w:rFonts w:hint="eastAsia"/>
                <w:sz w:val="28"/>
                <w:szCs w:val="28"/>
                <w:lang w:val="en-US" w:eastAsia="zh-CN"/>
              </w:rPr>
              <w:t>8</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eastAsia" w:eastAsia="宋体"/>
                <w:sz w:val="28"/>
                <w:szCs w:val="28"/>
                <w:lang w:val="en-US" w:eastAsia="zh-CN"/>
              </w:rPr>
            </w:pPr>
            <w:r>
              <w:rPr>
                <w:rFonts w:hint="eastAsia"/>
                <w:sz w:val="28"/>
                <w:szCs w:val="28"/>
                <w:lang w:val="en-US" w:eastAsia="zh-CN"/>
              </w:rPr>
              <w:t>9</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default" w:eastAsia="宋体"/>
                <w:sz w:val="28"/>
                <w:szCs w:val="28"/>
                <w:lang w:val="en-US" w:eastAsia="zh-CN"/>
              </w:rPr>
            </w:pPr>
            <w:r>
              <w:rPr>
                <w:rFonts w:hint="eastAsia"/>
                <w:sz w:val="28"/>
                <w:szCs w:val="28"/>
                <w:lang w:val="en-US" w:eastAsia="zh-CN"/>
              </w:rPr>
              <w:t>10</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default" w:eastAsia="宋体"/>
                <w:sz w:val="28"/>
                <w:szCs w:val="28"/>
                <w:lang w:val="en-US" w:eastAsia="zh-CN"/>
              </w:rPr>
            </w:pPr>
            <w:r>
              <w:rPr>
                <w:rFonts w:hint="eastAsia"/>
                <w:sz w:val="28"/>
                <w:szCs w:val="28"/>
                <w:lang w:val="en-US" w:eastAsia="zh-CN"/>
              </w:rPr>
              <w:t>11</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default" w:eastAsia="宋体"/>
                <w:sz w:val="28"/>
                <w:szCs w:val="28"/>
                <w:lang w:val="en-US" w:eastAsia="zh-CN"/>
              </w:rPr>
            </w:pPr>
            <w:r>
              <w:rPr>
                <w:rFonts w:hint="eastAsia"/>
                <w:sz w:val="28"/>
                <w:szCs w:val="28"/>
                <w:lang w:val="en-US" w:eastAsia="zh-CN"/>
              </w:rPr>
              <w:t>12</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default" w:eastAsia="宋体"/>
                <w:sz w:val="28"/>
                <w:szCs w:val="28"/>
                <w:lang w:val="en-US" w:eastAsia="zh-CN"/>
              </w:rPr>
            </w:pPr>
            <w:r>
              <w:rPr>
                <w:rFonts w:hint="eastAsia"/>
                <w:sz w:val="28"/>
                <w:szCs w:val="28"/>
                <w:lang w:val="en-US" w:eastAsia="zh-CN"/>
              </w:rPr>
              <w:t>13</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default" w:eastAsia="宋体"/>
                <w:sz w:val="28"/>
                <w:szCs w:val="28"/>
                <w:lang w:val="en-US" w:eastAsia="zh-CN"/>
              </w:rPr>
            </w:pPr>
            <w:r>
              <w:rPr>
                <w:rFonts w:hint="eastAsia"/>
                <w:sz w:val="28"/>
                <w:szCs w:val="28"/>
                <w:lang w:val="en-US" w:eastAsia="zh-CN"/>
              </w:rPr>
              <w:t>14</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default" w:eastAsia="宋体"/>
                <w:sz w:val="28"/>
                <w:szCs w:val="28"/>
                <w:lang w:val="en-US" w:eastAsia="zh-CN"/>
              </w:rPr>
            </w:pPr>
            <w:r>
              <w:rPr>
                <w:rFonts w:hint="eastAsia"/>
                <w:sz w:val="28"/>
                <w:szCs w:val="28"/>
                <w:lang w:val="en-US" w:eastAsia="zh-CN"/>
              </w:rPr>
              <w:t>15</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61" w:type="dxa"/>
            <w:noWrap w:val="0"/>
            <w:vAlign w:val="center"/>
          </w:tcPr>
          <w:p>
            <w:pPr>
              <w:jc w:val="center"/>
              <w:rPr>
                <w:rFonts w:hint="default" w:eastAsia="宋体"/>
                <w:sz w:val="28"/>
                <w:szCs w:val="28"/>
                <w:lang w:val="en-US" w:eastAsia="zh-CN"/>
              </w:rPr>
            </w:pPr>
            <w:r>
              <w:rPr>
                <w:rFonts w:hint="eastAsia"/>
                <w:sz w:val="28"/>
                <w:szCs w:val="28"/>
                <w:lang w:val="en-US" w:eastAsia="zh-CN"/>
              </w:rPr>
              <w:t>16</w:t>
            </w:r>
          </w:p>
        </w:tc>
        <w:tc>
          <w:tcPr>
            <w:tcW w:w="2629" w:type="dxa"/>
            <w:noWrap w:val="0"/>
            <w:vAlign w:val="center"/>
          </w:tcPr>
          <w:p>
            <w:pPr>
              <w:jc w:val="center"/>
              <w:rPr>
                <w:sz w:val="28"/>
                <w:szCs w:val="28"/>
              </w:rPr>
            </w:pPr>
          </w:p>
        </w:tc>
        <w:tc>
          <w:tcPr>
            <w:tcW w:w="2564" w:type="dxa"/>
            <w:noWrap w:val="0"/>
            <w:vAlign w:val="center"/>
          </w:tcPr>
          <w:p>
            <w:pPr>
              <w:jc w:val="center"/>
              <w:rPr>
                <w:sz w:val="28"/>
                <w:szCs w:val="28"/>
              </w:rPr>
            </w:pPr>
          </w:p>
        </w:tc>
        <w:tc>
          <w:tcPr>
            <w:tcW w:w="2468" w:type="dxa"/>
            <w:noWrap w:val="0"/>
            <w:vAlign w:val="center"/>
          </w:tcPr>
          <w:p>
            <w:pPr>
              <w:jc w:val="center"/>
              <w:rPr>
                <w:sz w:val="28"/>
                <w:szCs w:val="28"/>
              </w:rPr>
            </w:pPr>
          </w:p>
        </w:tc>
      </w:tr>
    </w:tbl>
    <w:p>
      <w:pPr>
        <w:widowControl/>
        <w:wordWrap w:val="0"/>
        <w:spacing w:line="360" w:lineRule="auto"/>
        <w:ind w:left="720"/>
        <w:jc w:val="left"/>
        <w:rPr>
          <w:rFonts w:hint="eastAsia" w:ascii="Arial" w:hAnsi="Arial" w:cs="Arial"/>
          <w:kern w:val="0"/>
          <w:sz w:val="32"/>
          <w:szCs w:val="32"/>
        </w:rPr>
      </w:pPr>
    </w:p>
    <w:p>
      <w:pPr>
        <w:widowControl/>
        <w:wordWrap w:val="0"/>
        <w:spacing w:line="360" w:lineRule="auto"/>
        <w:jc w:val="left"/>
        <w:rPr>
          <w:rFonts w:hint="eastAsia" w:ascii="Arial" w:hAnsi="Arial" w:cs="Arial"/>
          <w:b w:val="0"/>
          <w:bCs/>
          <w:kern w:val="0"/>
          <w:sz w:val="32"/>
          <w:szCs w:val="32"/>
        </w:rPr>
      </w:pPr>
      <w:r>
        <w:rPr>
          <w:rFonts w:hint="eastAsia" w:ascii="Arial" w:hAnsi="Arial" w:cs="Arial"/>
          <w:b w:val="0"/>
          <w:bCs/>
          <w:kern w:val="0"/>
          <w:sz w:val="32"/>
          <w:szCs w:val="32"/>
        </w:rPr>
        <w:t>附件2：</w:t>
      </w:r>
    </w:p>
    <w:p>
      <w:pPr>
        <w:widowControl/>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物资供应商准入资料清单</w:t>
      </w:r>
    </w:p>
    <w:p>
      <w:pPr>
        <w:widowControl/>
        <w:spacing w:line="360" w:lineRule="auto"/>
        <w:jc w:val="center"/>
        <w:rPr>
          <w:rFonts w:ascii="Arial" w:hAnsi="Arial" w:cs="Arial"/>
          <w:kern w:val="0"/>
          <w:sz w:val="32"/>
          <w:szCs w:val="32"/>
        </w:rPr>
      </w:pPr>
    </w:p>
    <w:p>
      <w:pPr>
        <w:widowControl/>
        <w:wordWrap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应提供企业法人代表签字并加盖单位公章的以下资料（国外供应商应提供相对应的资料，外文版资料应提供相应中文翻译件）:</w:t>
      </w:r>
    </w:p>
    <w:p>
      <w:pPr>
        <w:widowControl/>
        <w:wordWrap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1．企业营业执照、组织机构代码证；</w:t>
      </w:r>
    </w:p>
    <w:p>
      <w:pPr>
        <w:widowControl/>
        <w:wordWrap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2．税务登记证明；</w:t>
      </w:r>
    </w:p>
    <w:p>
      <w:pPr>
        <w:widowControl/>
        <w:wordWrap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3．银行开户证明或银行资信证明；</w:t>
      </w:r>
    </w:p>
    <w:p>
      <w:pPr>
        <w:widowControl/>
        <w:wordWrap w:val="0"/>
        <w:spacing w:line="360" w:lineRule="auto"/>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4．法人身份</w:t>
      </w:r>
      <w:r>
        <w:rPr>
          <w:rFonts w:hint="eastAsia" w:ascii="仿宋" w:hAnsi="仿宋" w:eastAsia="仿宋" w:cs="仿宋"/>
          <w:kern w:val="0"/>
          <w:sz w:val="32"/>
          <w:szCs w:val="32"/>
          <w:lang w:val="en-US" w:eastAsia="zh-CN"/>
        </w:rPr>
        <w:t>证正反面彩色扫描件</w:t>
      </w:r>
      <w:r>
        <w:rPr>
          <w:rFonts w:hint="eastAsia" w:ascii="仿宋" w:hAnsi="仿宋" w:eastAsia="仿宋" w:cs="仿宋"/>
          <w:kern w:val="0"/>
          <w:sz w:val="32"/>
          <w:szCs w:val="32"/>
          <w:lang w:eastAsia="zh-CN"/>
        </w:rPr>
        <w:t>；</w:t>
      </w:r>
    </w:p>
    <w:p>
      <w:pPr>
        <w:widowControl/>
        <w:wordWrap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5．有效质量安全环保管理体系认证证书，产品鉴定证书或产品质量检验报告；</w:t>
      </w:r>
    </w:p>
    <w:p>
      <w:pPr>
        <w:widowControl/>
        <w:wordWrap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6．国家、行业及</w:t>
      </w:r>
      <w:r>
        <w:rPr>
          <w:rFonts w:hint="eastAsia" w:ascii="仿宋" w:hAnsi="仿宋" w:eastAsia="仿宋" w:cs="仿宋"/>
          <w:kern w:val="0"/>
          <w:sz w:val="32"/>
          <w:szCs w:val="32"/>
          <w:lang w:eastAsia="zh-CN"/>
        </w:rPr>
        <w:t>基金会</w:t>
      </w:r>
      <w:r>
        <w:rPr>
          <w:rFonts w:hint="eastAsia" w:ascii="仿宋" w:hAnsi="仿宋" w:eastAsia="仿宋" w:cs="仿宋"/>
          <w:kern w:val="0"/>
          <w:sz w:val="32"/>
          <w:szCs w:val="32"/>
        </w:rPr>
        <w:t>要求实施质量认证和特殊规定的产品，提供所经营产品获得的国家权威认证机构颁发的证书；</w:t>
      </w:r>
    </w:p>
    <w:p>
      <w:pPr>
        <w:widowControl/>
        <w:wordWrap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7．评审委员会要求提供的其他相关资料。</w:t>
      </w:r>
    </w:p>
    <w:p>
      <w:pPr>
        <w:widowControl/>
        <w:wordWrap w:val="0"/>
        <w:spacing w:line="360" w:lineRule="auto"/>
        <w:jc w:val="left"/>
        <w:rPr>
          <w:rFonts w:hint="eastAsia" w:ascii="Arial" w:hAnsi="Arial" w:cs="Arial"/>
          <w:b w:val="0"/>
          <w:bCs/>
          <w:kern w:val="0"/>
          <w:sz w:val="32"/>
          <w:szCs w:val="32"/>
        </w:rPr>
      </w:pPr>
      <w:r>
        <w:rPr>
          <w:rFonts w:ascii="宋体" w:hAnsi="宋体" w:cs="Arial"/>
          <w:kern w:val="0"/>
          <w:sz w:val="24"/>
          <w:szCs w:val="24"/>
        </w:rPr>
        <w:br w:type="page"/>
      </w:r>
      <w:r>
        <w:rPr>
          <w:rFonts w:hint="eastAsia" w:ascii="Arial" w:hAnsi="Arial" w:cs="Arial"/>
          <w:b w:val="0"/>
          <w:bCs/>
          <w:kern w:val="0"/>
          <w:sz w:val="32"/>
          <w:szCs w:val="32"/>
        </w:rPr>
        <w:t>附件</w:t>
      </w:r>
      <w:r>
        <w:rPr>
          <w:rFonts w:hint="eastAsia" w:ascii="Arial" w:hAnsi="Arial" w:cs="Arial"/>
          <w:b w:val="0"/>
          <w:bCs/>
          <w:kern w:val="0"/>
          <w:sz w:val="32"/>
          <w:szCs w:val="32"/>
          <w:lang w:val="en-US" w:eastAsia="zh-CN"/>
        </w:rPr>
        <w:t>3</w:t>
      </w:r>
      <w:r>
        <w:rPr>
          <w:rFonts w:hint="eastAsia" w:ascii="Arial" w:hAnsi="Arial" w:cs="Arial"/>
          <w:b w:val="0"/>
          <w:bCs/>
          <w:kern w:val="0"/>
          <w:sz w:val="32"/>
          <w:szCs w:val="32"/>
        </w:rPr>
        <w:t>：</w:t>
      </w:r>
    </w:p>
    <w:p>
      <w:pPr>
        <w:widowControl/>
        <w:wordWrap w:val="0"/>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物资供应商准入评审项目和内容</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6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center"/>
          </w:tcPr>
          <w:p>
            <w:pPr>
              <w:widowControl/>
              <w:wordWrap w:val="0"/>
              <w:spacing w:line="360" w:lineRule="auto"/>
              <w:jc w:val="center"/>
              <w:rPr>
                <w:rFonts w:hint="eastAsia" w:ascii="宋体" w:hAnsi="宋体" w:cs="Arial"/>
                <w:kern w:val="0"/>
                <w:sz w:val="24"/>
                <w:szCs w:val="24"/>
              </w:rPr>
            </w:pPr>
            <w:r>
              <w:rPr>
                <w:rFonts w:hint="eastAsia" w:ascii="宋体" w:hAnsi="宋体" w:cs="Arial"/>
                <w:kern w:val="0"/>
                <w:sz w:val="24"/>
                <w:szCs w:val="24"/>
              </w:rPr>
              <w:t>评价项目</w:t>
            </w:r>
          </w:p>
        </w:tc>
        <w:tc>
          <w:tcPr>
            <w:tcW w:w="6392" w:type="dxa"/>
            <w:noWrap w:val="0"/>
            <w:vAlign w:val="center"/>
          </w:tcPr>
          <w:p>
            <w:pPr>
              <w:widowControl/>
              <w:wordWrap w:val="0"/>
              <w:spacing w:line="360" w:lineRule="auto"/>
              <w:jc w:val="center"/>
              <w:rPr>
                <w:rFonts w:hint="eastAsia" w:ascii="宋体" w:hAnsi="宋体" w:cs="Arial"/>
                <w:kern w:val="0"/>
                <w:sz w:val="24"/>
                <w:szCs w:val="24"/>
              </w:rPr>
            </w:pPr>
            <w:r>
              <w:rPr>
                <w:rFonts w:hint="eastAsia" w:ascii="宋体" w:hAnsi="宋体" w:cs="Arial"/>
                <w:kern w:val="0"/>
                <w:sz w:val="24"/>
                <w:szCs w:val="24"/>
              </w:rPr>
              <w:t>评价内容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noWrap w:val="0"/>
            <w:vAlign w:val="center"/>
          </w:tcPr>
          <w:p>
            <w:pPr>
              <w:widowControl/>
              <w:wordWrap w:val="0"/>
              <w:spacing w:line="360" w:lineRule="auto"/>
              <w:jc w:val="center"/>
              <w:rPr>
                <w:rFonts w:hint="eastAsia" w:ascii="宋体" w:hAnsi="宋体" w:cs="Arial"/>
                <w:kern w:val="0"/>
                <w:sz w:val="24"/>
                <w:szCs w:val="24"/>
              </w:rPr>
            </w:pPr>
            <w:r>
              <w:rPr>
                <w:rFonts w:hint="eastAsia" w:ascii="宋体" w:hAnsi="宋体" w:cs="Arial"/>
                <w:kern w:val="0"/>
                <w:sz w:val="24"/>
                <w:szCs w:val="24"/>
              </w:rPr>
              <w:t>资质文件</w:t>
            </w: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工商营业执照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税务登记证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授权委托书（有隶属关系的企业出具企业隶属关系证明）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代理证书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noWrap w:val="0"/>
            <w:vAlign w:val="center"/>
          </w:tcPr>
          <w:p>
            <w:pPr>
              <w:widowControl/>
              <w:wordWrap w:val="0"/>
              <w:spacing w:line="360" w:lineRule="auto"/>
              <w:jc w:val="center"/>
              <w:rPr>
                <w:rFonts w:hint="eastAsia" w:ascii="宋体" w:hAnsi="宋体" w:cs="Arial"/>
                <w:kern w:val="0"/>
                <w:sz w:val="24"/>
                <w:szCs w:val="24"/>
              </w:rPr>
            </w:pPr>
            <w:r>
              <w:rPr>
                <w:rFonts w:hint="eastAsia" w:ascii="宋体" w:hAnsi="宋体" w:cs="Arial"/>
                <w:kern w:val="0"/>
                <w:sz w:val="24"/>
                <w:szCs w:val="24"/>
              </w:rPr>
              <w:t>财务状况</w:t>
            </w: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增值税一般纳税人资格证书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申请人提供的近年的财务报表（经注册会计师验证，须注册会计师验证，须含资产负债表、现金流量表、利润及利润分配表）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近三个月银行资信证书（等级）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noWrap w:val="0"/>
            <w:vAlign w:val="center"/>
          </w:tcPr>
          <w:p>
            <w:pPr>
              <w:widowControl/>
              <w:wordWrap w:val="0"/>
              <w:spacing w:line="360" w:lineRule="auto"/>
              <w:jc w:val="center"/>
              <w:rPr>
                <w:rFonts w:hint="eastAsia" w:ascii="宋体" w:hAnsi="宋体" w:cs="Arial"/>
                <w:kern w:val="0"/>
                <w:sz w:val="24"/>
                <w:szCs w:val="24"/>
              </w:rPr>
            </w:pPr>
            <w:r>
              <w:rPr>
                <w:rFonts w:hint="eastAsia" w:ascii="宋体" w:hAnsi="宋体" w:cs="Arial"/>
                <w:kern w:val="0"/>
                <w:sz w:val="24"/>
                <w:szCs w:val="24"/>
              </w:rPr>
              <w:t>综合能力</w:t>
            </w: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主要供货客户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准入产品与需求单位的适用性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制造商/销售商有ISO9001质量管理体系认证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ISO14000环境管理体系认证证书、健康安全职业管理体系认证证书（HSE/OHS认证或GB/T28001《职业健康安全管理体系规范》）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国家强制性产品认证（如需要）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准入产品的质量检验报告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用户评价材料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荣誉证书、产品获奖证书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noWrap w:val="0"/>
            <w:vAlign w:val="center"/>
          </w:tcPr>
          <w:p>
            <w:pPr>
              <w:widowControl/>
              <w:wordWrap w:val="0"/>
              <w:spacing w:line="360" w:lineRule="auto"/>
              <w:jc w:val="center"/>
              <w:rPr>
                <w:rFonts w:hint="eastAsia" w:ascii="宋体" w:hAnsi="宋体" w:cs="Arial"/>
                <w:kern w:val="0"/>
                <w:sz w:val="24"/>
                <w:szCs w:val="24"/>
              </w:rPr>
            </w:pPr>
            <w:r>
              <w:rPr>
                <w:rFonts w:hint="eastAsia" w:ascii="宋体" w:hAnsi="宋体" w:cs="Arial"/>
                <w:kern w:val="0"/>
                <w:sz w:val="24"/>
                <w:szCs w:val="24"/>
              </w:rPr>
              <w:t>服务水平</w:t>
            </w: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安装与维修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技术支持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6392"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售后服务能力</w:t>
            </w:r>
          </w:p>
        </w:tc>
      </w:tr>
    </w:tbl>
    <w:p>
      <w:pPr>
        <w:widowControl/>
        <w:wordWrap w:val="0"/>
        <w:spacing w:line="360" w:lineRule="auto"/>
        <w:jc w:val="left"/>
        <w:rPr>
          <w:rFonts w:hint="eastAsia" w:ascii="Arial" w:hAnsi="Arial" w:cs="Arial"/>
          <w:b/>
          <w:bCs/>
          <w:kern w:val="0"/>
          <w:szCs w:val="21"/>
        </w:rPr>
      </w:pPr>
      <w:r>
        <w:rPr>
          <w:rFonts w:hint="eastAsia" w:ascii="宋体" w:hAnsi="宋体" w:cs="Arial"/>
          <w:b/>
          <w:bCs/>
          <w:kern w:val="0"/>
          <w:sz w:val="24"/>
          <w:szCs w:val="24"/>
          <w:lang w:val="en-US" w:eastAsia="zh-CN"/>
        </w:rPr>
        <w:t>注：</w:t>
      </w:r>
      <w:r>
        <w:rPr>
          <w:rFonts w:ascii="宋体" w:hAnsi="宋体" w:cs="Arial"/>
          <w:b/>
          <w:bCs/>
          <w:kern w:val="0"/>
          <w:sz w:val="24"/>
          <w:szCs w:val="24"/>
        </w:rPr>
        <w:t>以此表为基础，具体评价可视情况做适当的合理调整</w:t>
      </w:r>
      <w:r>
        <w:rPr>
          <w:rFonts w:ascii="Arial" w:hAnsi="Arial" w:cs="Arial"/>
          <w:b/>
          <w:bCs/>
          <w:kern w:val="0"/>
          <w:sz w:val="24"/>
          <w:szCs w:val="24"/>
        </w:rPr>
        <w:t>。</w:t>
      </w:r>
    </w:p>
    <w:p>
      <w:pPr>
        <w:widowControl/>
        <w:wordWrap w:val="0"/>
        <w:spacing w:line="360" w:lineRule="auto"/>
        <w:jc w:val="left"/>
        <w:rPr>
          <w:rFonts w:hint="eastAsia" w:ascii="Arial" w:hAnsi="Arial" w:cs="Arial"/>
          <w:b w:val="0"/>
          <w:bCs/>
          <w:kern w:val="0"/>
          <w:sz w:val="32"/>
          <w:szCs w:val="32"/>
        </w:rPr>
      </w:pPr>
      <w:r>
        <w:rPr>
          <w:rFonts w:hint="eastAsia" w:ascii="Arial" w:hAnsi="Arial" w:cs="Arial"/>
          <w:b w:val="0"/>
          <w:bCs/>
          <w:kern w:val="0"/>
          <w:sz w:val="32"/>
          <w:szCs w:val="32"/>
        </w:rPr>
        <w:t>附件</w:t>
      </w:r>
      <w:r>
        <w:rPr>
          <w:rFonts w:hint="eastAsia" w:ascii="Arial" w:hAnsi="Arial" w:cs="Arial"/>
          <w:b w:val="0"/>
          <w:bCs/>
          <w:kern w:val="0"/>
          <w:sz w:val="32"/>
          <w:szCs w:val="32"/>
          <w:lang w:val="en-US" w:eastAsia="zh-CN"/>
        </w:rPr>
        <w:t>4</w:t>
      </w:r>
      <w:r>
        <w:rPr>
          <w:rFonts w:hint="eastAsia" w:ascii="Arial" w:hAnsi="Arial" w:cs="Arial"/>
          <w:b w:val="0"/>
          <w:bCs/>
          <w:kern w:val="0"/>
          <w:sz w:val="32"/>
          <w:szCs w:val="32"/>
        </w:rPr>
        <w:t>：</w:t>
      </w:r>
    </w:p>
    <w:p>
      <w:pPr>
        <w:widowControl/>
        <w:wordWrap w:val="0"/>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供应商登记变动表</w:t>
      </w:r>
    </w:p>
    <w:p>
      <w:pPr>
        <w:rPr>
          <w:rFonts w:ascii="宋体" w:hAnsi="宋体"/>
          <w:sz w:val="24"/>
          <w:szCs w:val="24"/>
        </w:rPr>
      </w:pPr>
      <w:r>
        <w:rPr>
          <w:rFonts w:hint="eastAsia" w:ascii="宋体" w:hAnsi="宋体"/>
          <w:sz w:val="24"/>
          <w:szCs w:val="24"/>
        </w:rPr>
        <w:t>编号：                                        日期：___年____月____日</w:t>
      </w:r>
    </w:p>
    <w:p>
      <w:pPr>
        <w:rPr>
          <w:rFonts w:ascii="宋体" w:hAnsi="宋体"/>
          <w:sz w:val="24"/>
          <w:szCs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172"/>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680" w:type="dxa"/>
            <w:gridSpan w:val="4"/>
            <w:noWrap w:val="0"/>
            <w:vAlign w:val="center"/>
          </w:tcPr>
          <w:p>
            <w:pPr>
              <w:rPr>
                <w:rFonts w:ascii="宋体" w:hAnsi="宋体"/>
                <w:sz w:val="24"/>
                <w:szCs w:val="24"/>
              </w:rPr>
            </w:pPr>
            <w:r>
              <w:rPr>
                <w:rFonts w:hint="eastAsia" w:ascii="宋体" w:hAnsi="宋体"/>
                <w:sz w:val="24"/>
                <w:szCs w:val="24"/>
              </w:rPr>
              <w:t>供应商名称：</w:t>
            </w:r>
          </w:p>
        </w:tc>
        <w:tc>
          <w:tcPr>
            <w:tcW w:w="2842" w:type="dxa"/>
            <w:gridSpan w:val="2"/>
            <w:noWrap w:val="0"/>
            <w:vAlign w:val="center"/>
          </w:tcPr>
          <w:p>
            <w:pPr>
              <w:rPr>
                <w:rFonts w:ascii="宋体" w:hAnsi="宋体"/>
                <w:sz w:val="24"/>
                <w:szCs w:val="24"/>
              </w:rPr>
            </w:pPr>
            <w:r>
              <w:rPr>
                <w:rFonts w:hint="eastAsia" w:ascii="宋体" w:hAnsi="宋体"/>
                <w:sz w:val="24"/>
                <w:szCs w:val="24"/>
              </w:rPr>
              <w:t>编号：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68" w:type="dxa"/>
            <w:noWrap w:val="0"/>
            <w:vAlign w:val="center"/>
          </w:tcPr>
          <w:p>
            <w:pPr>
              <w:jc w:val="center"/>
              <w:rPr>
                <w:rFonts w:ascii="宋体" w:hAnsi="宋体"/>
                <w:sz w:val="24"/>
                <w:szCs w:val="24"/>
              </w:rPr>
            </w:pPr>
            <w:r>
              <w:rPr>
                <w:rFonts w:hint="eastAsia" w:ascii="宋体" w:hAnsi="宋体"/>
                <w:sz w:val="24"/>
                <w:szCs w:val="24"/>
              </w:rPr>
              <w:t>供应产品名称</w:t>
            </w:r>
          </w:p>
        </w:tc>
        <w:tc>
          <w:tcPr>
            <w:tcW w:w="1172" w:type="dxa"/>
            <w:noWrap w:val="0"/>
            <w:vAlign w:val="center"/>
          </w:tcPr>
          <w:p>
            <w:pPr>
              <w:jc w:val="center"/>
              <w:rPr>
                <w:rFonts w:ascii="宋体" w:hAnsi="宋体"/>
                <w:sz w:val="24"/>
                <w:szCs w:val="24"/>
              </w:rPr>
            </w:pPr>
            <w:r>
              <w:rPr>
                <w:rFonts w:hint="eastAsia" w:ascii="宋体" w:hAnsi="宋体"/>
                <w:sz w:val="24"/>
                <w:szCs w:val="24"/>
              </w:rPr>
              <w:t>数量</w:t>
            </w:r>
          </w:p>
        </w:tc>
        <w:tc>
          <w:tcPr>
            <w:tcW w:w="1420" w:type="dxa"/>
            <w:noWrap w:val="0"/>
            <w:vAlign w:val="center"/>
          </w:tcPr>
          <w:p>
            <w:pPr>
              <w:jc w:val="center"/>
              <w:rPr>
                <w:rFonts w:ascii="宋体" w:hAnsi="宋体"/>
                <w:sz w:val="24"/>
                <w:szCs w:val="24"/>
              </w:rPr>
            </w:pPr>
            <w:r>
              <w:rPr>
                <w:rFonts w:hint="eastAsia" w:ascii="宋体" w:hAnsi="宋体"/>
                <w:sz w:val="24"/>
                <w:szCs w:val="24"/>
              </w:rPr>
              <w:t>金额</w:t>
            </w:r>
          </w:p>
        </w:tc>
        <w:tc>
          <w:tcPr>
            <w:tcW w:w="1420" w:type="dxa"/>
            <w:noWrap w:val="0"/>
            <w:vAlign w:val="center"/>
          </w:tcPr>
          <w:p>
            <w:pPr>
              <w:jc w:val="center"/>
              <w:rPr>
                <w:rFonts w:ascii="宋体" w:hAnsi="宋体"/>
                <w:sz w:val="24"/>
                <w:szCs w:val="24"/>
              </w:rPr>
            </w:pPr>
            <w:r>
              <w:rPr>
                <w:rFonts w:hint="eastAsia" w:ascii="宋体" w:hAnsi="宋体"/>
                <w:sz w:val="24"/>
                <w:szCs w:val="24"/>
              </w:rPr>
              <w:t>年供货量</w:t>
            </w:r>
          </w:p>
        </w:tc>
        <w:tc>
          <w:tcPr>
            <w:tcW w:w="1421" w:type="dxa"/>
            <w:noWrap w:val="0"/>
            <w:vAlign w:val="center"/>
          </w:tcPr>
          <w:p>
            <w:pPr>
              <w:jc w:val="center"/>
              <w:rPr>
                <w:rFonts w:ascii="宋体" w:hAnsi="宋体"/>
                <w:sz w:val="24"/>
                <w:szCs w:val="24"/>
              </w:rPr>
            </w:pPr>
            <w:r>
              <w:rPr>
                <w:rFonts w:hint="eastAsia" w:ascii="宋体" w:hAnsi="宋体"/>
                <w:sz w:val="24"/>
                <w:szCs w:val="24"/>
              </w:rPr>
              <w:t>重要程度</w:t>
            </w:r>
          </w:p>
        </w:tc>
        <w:tc>
          <w:tcPr>
            <w:tcW w:w="1421" w:type="dxa"/>
            <w:noWrap w:val="0"/>
            <w:vAlign w:val="center"/>
          </w:tcPr>
          <w:p>
            <w:pPr>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68" w:type="dxa"/>
            <w:noWrap w:val="0"/>
            <w:vAlign w:val="top"/>
          </w:tcPr>
          <w:p>
            <w:pPr>
              <w:rPr>
                <w:rFonts w:ascii="宋体" w:hAnsi="宋体"/>
                <w:sz w:val="24"/>
                <w:szCs w:val="24"/>
              </w:rPr>
            </w:pPr>
          </w:p>
        </w:tc>
        <w:tc>
          <w:tcPr>
            <w:tcW w:w="1172"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68" w:type="dxa"/>
            <w:noWrap w:val="0"/>
            <w:vAlign w:val="top"/>
          </w:tcPr>
          <w:p>
            <w:pPr>
              <w:rPr>
                <w:rFonts w:ascii="宋体" w:hAnsi="宋体"/>
                <w:sz w:val="24"/>
                <w:szCs w:val="24"/>
              </w:rPr>
            </w:pPr>
          </w:p>
        </w:tc>
        <w:tc>
          <w:tcPr>
            <w:tcW w:w="1172"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68" w:type="dxa"/>
            <w:noWrap w:val="0"/>
            <w:vAlign w:val="top"/>
          </w:tcPr>
          <w:p>
            <w:pPr>
              <w:rPr>
                <w:rFonts w:ascii="宋体" w:hAnsi="宋体"/>
                <w:sz w:val="24"/>
                <w:szCs w:val="24"/>
              </w:rPr>
            </w:pPr>
          </w:p>
        </w:tc>
        <w:tc>
          <w:tcPr>
            <w:tcW w:w="1172"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68" w:type="dxa"/>
            <w:noWrap w:val="0"/>
            <w:vAlign w:val="top"/>
          </w:tcPr>
          <w:p>
            <w:pPr>
              <w:rPr>
                <w:rFonts w:ascii="宋体" w:hAnsi="宋体"/>
                <w:sz w:val="24"/>
                <w:szCs w:val="24"/>
              </w:rPr>
            </w:pPr>
          </w:p>
        </w:tc>
        <w:tc>
          <w:tcPr>
            <w:tcW w:w="1172"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68" w:type="dxa"/>
            <w:noWrap w:val="0"/>
            <w:vAlign w:val="top"/>
          </w:tcPr>
          <w:p>
            <w:pPr>
              <w:rPr>
                <w:rFonts w:ascii="宋体" w:hAnsi="宋体"/>
                <w:sz w:val="24"/>
                <w:szCs w:val="24"/>
              </w:rPr>
            </w:pPr>
          </w:p>
        </w:tc>
        <w:tc>
          <w:tcPr>
            <w:tcW w:w="1172"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68" w:type="dxa"/>
            <w:noWrap w:val="0"/>
            <w:vAlign w:val="top"/>
          </w:tcPr>
          <w:p>
            <w:pPr>
              <w:rPr>
                <w:rFonts w:ascii="宋体" w:hAnsi="宋体"/>
                <w:sz w:val="24"/>
                <w:szCs w:val="24"/>
              </w:rPr>
            </w:pPr>
          </w:p>
        </w:tc>
        <w:tc>
          <w:tcPr>
            <w:tcW w:w="1172"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68" w:type="dxa"/>
            <w:noWrap w:val="0"/>
            <w:vAlign w:val="top"/>
          </w:tcPr>
          <w:p>
            <w:pPr>
              <w:rPr>
                <w:rFonts w:ascii="宋体" w:hAnsi="宋体"/>
                <w:sz w:val="24"/>
                <w:szCs w:val="24"/>
              </w:rPr>
            </w:pPr>
          </w:p>
        </w:tc>
        <w:tc>
          <w:tcPr>
            <w:tcW w:w="1172"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68" w:type="dxa"/>
            <w:noWrap w:val="0"/>
            <w:vAlign w:val="top"/>
          </w:tcPr>
          <w:p>
            <w:pPr>
              <w:rPr>
                <w:rFonts w:ascii="宋体" w:hAnsi="宋体"/>
                <w:sz w:val="24"/>
                <w:szCs w:val="24"/>
              </w:rPr>
            </w:pPr>
          </w:p>
        </w:tc>
        <w:tc>
          <w:tcPr>
            <w:tcW w:w="1172"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0"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c>
          <w:tcPr>
            <w:tcW w:w="1421" w:type="dxa"/>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310" w:hRule="atLeast"/>
        </w:trPr>
        <w:tc>
          <w:tcPr>
            <w:tcW w:w="8522" w:type="dxa"/>
            <w:gridSpan w:val="6"/>
            <w:noWrap w:val="0"/>
            <w:vAlign w:val="top"/>
          </w:tcPr>
          <w:p>
            <w:pPr>
              <w:rPr>
                <w:rFonts w:ascii="宋体" w:hAnsi="宋体"/>
                <w:sz w:val="24"/>
                <w:szCs w:val="24"/>
              </w:rPr>
            </w:pPr>
            <w:r>
              <w:rPr>
                <w:rFonts w:hint="eastAsia" w:ascii="宋体" w:hAnsi="宋体"/>
                <w:sz w:val="24"/>
                <w:szCs w:val="24"/>
              </w:rPr>
              <w:t>变动原因：</w:t>
            </w:r>
          </w:p>
          <w:p>
            <w:pPr>
              <w:rPr>
                <w:rFonts w:ascii="宋体" w:hAnsi="宋体"/>
                <w:sz w:val="24"/>
                <w:szCs w:val="24"/>
              </w:rPr>
            </w:pPr>
          </w:p>
          <w:p>
            <w:pPr>
              <w:rPr>
                <w:rFonts w:ascii="宋体" w:hAnsi="宋体"/>
                <w:sz w:val="24"/>
                <w:szCs w:val="24"/>
              </w:rPr>
            </w:pPr>
          </w:p>
          <w:p>
            <w:pPr>
              <w:rPr>
                <w:rFonts w:hint="eastAsia"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522" w:type="dxa"/>
            <w:gridSpan w:val="6"/>
            <w:noWrap w:val="0"/>
            <w:vAlign w:val="top"/>
          </w:tcPr>
          <w:p>
            <w:pPr>
              <w:rPr>
                <w:rFonts w:ascii="宋体" w:hAnsi="宋体"/>
                <w:sz w:val="24"/>
                <w:szCs w:val="24"/>
              </w:rPr>
            </w:pPr>
            <w:r>
              <w:rPr>
                <w:rFonts w:hint="eastAsia" w:ascii="宋体" w:hAnsi="宋体"/>
                <w:sz w:val="24"/>
                <w:szCs w:val="24"/>
              </w:rPr>
              <w:t>申请变动原因：</w:t>
            </w:r>
          </w:p>
          <w:p>
            <w:pPr>
              <w:rPr>
                <w:rFonts w:ascii="宋体" w:hAnsi="宋体"/>
                <w:sz w:val="24"/>
                <w:szCs w:val="24"/>
              </w:rPr>
            </w:pPr>
          </w:p>
          <w:p>
            <w:pPr>
              <w:rPr>
                <w:rFonts w:hint="eastAsia"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281" w:hRule="atLeast"/>
        </w:trPr>
        <w:tc>
          <w:tcPr>
            <w:tcW w:w="8522" w:type="dxa"/>
            <w:gridSpan w:val="6"/>
            <w:noWrap w:val="0"/>
            <w:vAlign w:val="top"/>
          </w:tcPr>
          <w:p>
            <w:pPr>
              <w:rPr>
                <w:rFonts w:ascii="宋体" w:hAnsi="宋体"/>
                <w:sz w:val="24"/>
                <w:szCs w:val="24"/>
              </w:rPr>
            </w:pPr>
            <w:r>
              <w:rPr>
                <w:rFonts w:hint="eastAsia" w:ascii="宋体" w:hAnsi="宋体"/>
                <w:sz w:val="24"/>
                <w:szCs w:val="24"/>
              </w:rPr>
              <w:t>申请人：</w:t>
            </w:r>
          </w:p>
          <w:p>
            <w:pPr>
              <w:rPr>
                <w:rFonts w:hint="eastAsia"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280" w:hRule="atLeast"/>
        </w:trPr>
        <w:tc>
          <w:tcPr>
            <w:tcW w:w="8522" w:type="dxa"/>
            <w:gridSpan w:val="6"/>
            <w:noWrap w:val="0"/>
            <w:vAlign w:val="top"/>
          </w:tcPr>
          <w:p>
            <w:pPr>
              <w:rPr>
                <w:rFonts w:hint="eastAsia" w:ascii="宋体" w:hAnsi="宋体"/>
                <w:sz w:val="24"/>
                <w:szCs w:val="24"/>
              </w:rPr>
            </w:pPr>
            <w:r>
              <w:rPr>
                <w:rFonts w:hint="eastAsia" w:ascii="宋体" w:hAnsi="宋体"/>
                <w:sz w:val="24"/>
                <w:szCs w:val="24"/>
                <w:lang w:val="en-US" w:eastAsia="zh-CN"/>
              </w:rPr>
              <w:t>综合办公室主任：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401" w:hRule="atLeast"/>
        </w:trPr>
        <w:tc>
          <w:tcPr>
            <w:tcW w:w="8522" w:type="dxa"/>
            <w:gridSpan w:val="6"/>
            <w:noWrap w:val="0"/>
            <w:vAlign w:val="top"/>
          </w:tcPr>
          <w:p>
            <w:pPr>
              <w:rPr>
                <w:rFonts w:hint="eastAsia" w:ascii="宋体" w:hAnsi="宋体" w:eastAsia="宋体"/>
                <w:sz w:val="24"/>
                <w:szCs w:val="24"/>
                <w:lang w:val="en-US" w:eastAsia="zh-CN"/>
              </w:rPr>
            </w:pPr>
            <w:r>
              <w:rPr>
                <w:rFonts w:hint="eastAsia" w:ascii="宋体" w:hAnsi="宋体"/>
                <w:sz w:val="24"/>
                <w:szCs w:val="24"/>
                <w:lang w:val="en-US" w:eastAsia="zh-CN"/>
              </w:rPr>
              <w:t>秘书长：</w:t>
            </w:r>
          </w:p>
          <w:p>
            <w:pPr>
              <w:rPr>
                <w:rFonts w:ascii="宋体" w:hAnsi="宋体"/>
                <w:sz w:val="24"/>
                <w:szCs w:val="24"/>
              </w:rPr>
            </w:pPr>
          </w:p>
        </w:tc>
      </w:tr>
    </w:tbl>
    <w:p>
      <w:pPr>
        <w:widowControl/>
        <w:wordWrap w:val="0"/>
        <w:spacing w:line="360" w:lineRule="auto"/>
        <w:jc w:val="left"/>
        <w:rPr>
          <w:rFonts w:hint="eastAsia" w:ascii="Arial" w:hAnsi="Arial" w:cs="Arial"/>
          <w:b w:val="0"/>
          <w:bCs/>
          <w:kern w:val="0"/>
          <w:sz w:val="32"/>
          <w:szCs w:val="32"/>
        </w:rPr>
      </w:pPr>
      <w:r>
        <w:rPr>
          <w:rFonts w:hint="eastAsia" w:ascii="Arial" w:hAnsi="Arial" w:cs="Arial"/>
          <w:b w:val="0"/>
          <w:bCs/>
          <w:kern w:val="0"/>
          <w:sz w:val="32"/>
          <w:szCs w:val="32"/>
        </w:rPr>
        <w:t>附件</w:t>
      </w:r>
      <w:r>
        <w:rPr>
          <w:rFonts w:hint="eastAsia" w:ascii="Arial" w:hAnsi="Arial" w:cs="Arial"/>
          <w:b w:val="0"/>
          <w:bCs/>
          <w:kern w:val="0"/>
          <w:sz w:val="32"/>
          <w:szCs w:val="32"/>
          <w:lang w:val="en-US" w:eastAsia="zh-CN"/>
        </w:rPr>
        <w:t>5</w:t>
      </w:r>
      <w:r>
        <w:rPr>
          <w:rFonts w:hint="eastAsia" w:ascii="Arial" w:hAnsi="Arial" w:cs="Arial"/>
          <w:b w:val="0"/>
          <w:bCs/>
          <w:kern w:val="0"/>
          <w:sz w:val="32"/>
          <w:szCs w:val="32"/>
        </w:rPr>
        <w:t>：</w:t>
      </w:r>
    </w:p>
    <w:p>
      <w:pPr>
        <w:widowControl/>
        <w:wordWrap w:val="0"/>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供应商产品质量、服务及违规问题记录表</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475"/>
        <w:gridCol w:w="1217"/>
        <w:gridCol w:w="1217"/>
        <w:gridCol w:w="1218"/>
        <w:gridCol w:w="1218"/>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959" w:type="dxa"/>
            <w:noWrap w:val="0"/>
            <w:vAlign w:val="center"/>
          </w:tcPr>
          <w:p>
            <w:pPr>
              <w:jc w:val="center"/>
              <w:rPr>
                <w:sz w:val="24"/>
                <w:szCs w:val="24"/>
              </w:rPr>
            </w:pPr>
            <w:r>
              <w:rPr>
                <w:rFonts w:hint="eastAsia"/>
                <w:sz w:val="24"/>
                <w:szCs w:val="24"/>
              </w:rPr>
              <w:t>序号</w:t>
            </w:r>
          </w:p>
        </w:tc>
        <w:tc>
          <w:tcPr>
            <w:tcW w:w="1475" w:type="dxa"/>
            <w:noWrap w:val="0"/>
            <w:vAlign w:val="center"/>
          </w:tcPr>
          <w:p>
            <w:pPr>
              <w:jc w:val="center"/>
              <w:rPr>
                <w:sz w:val="24"/>
                <w:szCs w:val="24"/>
              </w:rPr>
            </w:pPr>
            <w:r>
              <w:rPr>
                <w:rFonts w:hint="eastAsia"/>
                <w:sz w:val="24"/>
                <w:szCs w:val="24"/>
              </w:rPr>
              <w:t>供应商名称</w:t>
            </w:r>
          </w:p>
        </w:tc>
        <w:tc>
          <w:tcPr>
            <w:tcW w:w="1217" w:type="dxa"/>
            <w:noWrap w:val="0"/>
            <w:vAlign w:val="center"/>
          </w:tcPr>
          <w:p>
            <w:pPr>
              <w:jc w:val="center"/>
              <w:rPr>
                <w:sz w:val="24"/>
                <w:szCs w:val="24"/>
              </w:rPr>
            </w:pPr>
            <w:r>
              <w:rPr>
                <w:rFonts w:hint="eastAsia"/>
                <w:sz w:val="24"/>
                <w:szCs w:val="24"/>
              </w:rPr>
              <w:t>产品名称</w:t>
            </w:r>
          </w:p>
        </w:tc>
        <w:tc>
          <w:tcPr>
            <w:tcW w:w="1217" w:type="dxa"/>
            <w:noWrap w:val="0"/>
            <w:vAlign w:val="center"/>
          </w:tcPr>
          <w:p>
            <w:pPr>
              <w:jc w:val="center"/>
              <w:rPr>
                <w:sz w:val="24"/>
                <w:szCs w:val="24"/>
              </w:rPr>
            </w:pPr>
            <w:r>
              <w:rPr>
                <w:rFonts w:hint="eastAsia"/>
                <w:sz w:val="24"/>
                <w:szCs w:val="24"/>
              </w:rPr>
              <w:t>合同号</w:t>
            </w:r>
          </w:p>
        </w:tc>
        <w:tc>
          <w:tcPr>
            <w:tcW w:w="1218" w:type="dxa"/>
            <w:noWrap w:val="0"/>
            <w:vAlign w:val="center"/>
          </w:tcPr>
          <w:p>
            <w:pPr>
              <w:jc w:val="center"/>
              <w:rPr>
                <w:sz w:val="24"/>
                <w:szCs w:val="24"/>
              </w:rPr>
            </w:pPr>
            <w:r>
              <w:rPr>
                <w:rFonts w:hint="eastAsia"/>
                <w:sz w:val="24"/>
                <w:szCs w:val="24"/>
              </w:rPr>
              <w:t>问题描述</w:t>
            </w:r>
          </w:p>
        </w:tc>
        <w:tc>
          <w:tcPr>
            <w:tcW w:w="1218" w:type="dxa"/>
            <w:noWrap w:val="0"/>
            <w:vAlign w:val="center"/>
          </w:tcPr>
          <w:p>
            <w:pPr>
              <w:jc w:val="center"/>
              <w:rPr>
                <w:sz w:val="24"/>
                <w:szCs w:val="24"/>
              </w:rPr>
            </w:pPr>
            <w:r>
              <w:rPr>
                <w:rFonts w:hint="eastAsia"/>
                <w:sz w:val="24"/>
                <w:szCs w:val="24"/>
              </w:rPr>
              <w:t>记录人</w:t>
            </w:r>
          </w:p>
        </w:tc>
        <w:tc>
          <w:tcPr>
            <w:tcW w:w="1218" w:type="dxa"/>
            <w:noWrap w:val="0"/>
            <w:vAlign w:val="center"/>
          </w:tcPr>
          <w:p>
            <w:pPr>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eastAsia="宋体"/>
                <w:lang w:val="en-US" w:eastAsia="zh-CN"/>
              </w:rPr>
            </w:pPr>
            <w:r>
              <w:rPr>
                <w:rFonts w:hint="eastAsia"/>
                <w:lang w:val="en-US" w:eastAsia="zh-CN"/>
              </w:rPr>
              <w:t>1</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eastAsia="宋体"/>
                <w:lang w:val="en-US" w:eastAsia="zh-CN"/>
              </w:rPr>
            </w:pPr>
            <w:r>
              <w:rPr>
                <w:rFonts w:hint="eastAsia"/>
                <w:lang w:val="en-US" w:eastAsia="zh-CN"/>
              </w:rPr>
              <w:t>2</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eastAsia="宋体"/>
                <w:lang w:val="en-US" w:eastAsia="zh-CN"/>
              </w:rPr>
            </w:pPr>
            <w:r>
              <w:rPr>
                <w:rFonts w:hint="eastAsia"/>
                <w:lang w:val="en-US" w:eastAsia="zh-CN"/>
              </w:rPr>
              <w:t>3</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eastAsia="宋体"/>
                <w:lang w:val="en-US" w:eastAsia="zh-CN"/>
              </w:rPr>
            </w:pPr>
            <w:r>
              <w:rPr>
                <w:rFonts w:hint="eastAsia"/>
                <w:lang w:val="en-US" w:eastAsia="zh-CN"/>
              </w:rPr>
              <w:t>4</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eastAsia="宋体"/>
                <w:lang w:val="en-US" w:eastAsia="zh-CN"/>
              </w:rPr>
            </w:pPr>
            <w:r>
              <w:rPr>
                <w:rFonts w:hint="eastAsia"/>
                <w:lang w:val="en-US" w:eastAsia="zh-CN"/>
              </w:rPr>
              <w:t>5</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eastAsia="宋体"/>
                <w:lang w:val="en-US" w:eastAsia="zh-CN"/>
              </w:rPr>
            </w:pPr>
            <w:r>
              <w:rPr>
                <w:rFonts w:hint="eastAsia"/>
                <w:lang w:val="en-US" w:eastAsia="zh-CN"/>
              </w:rPr>
              <w:t>6</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eastAsia="宋体"/>
                <w:lang w:val="en-US" w:eastAsia="zh-CN"/>
              </w:rPr>
            </w:pPr>
            <w:r>
              <w:rPr>
                <w:rFonts w:hint="eastAsia"/>
                <w:lang w:val="en-US" w:eastAsia="zh-CN"/>
              </w:rPr>
              <w:t>7</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eastAsia="宋体"/>
                <w:lang w:val="en-US" w:eastAsia="zh-CN"/>
              </w:rPr>
            </w:pPr>
            <w:r>
              <w:rPr>
                <w:rFonts w:hint="eastAsia"/>
                <w:lang w:val="en-US" w:eastAsia="zh-CN"/>
              </w:rPr>
              <w:t>8</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eastAsia="宋体"/>
                <w:lang w:val="en-US" w:eastAsia="zh-CN"/>
              </w:rPr>
            </w:pPr>
            <w:r>
              <w:rPr>
                <w:rFonts w:hint="eastAsia"/>
                <w:lang w:val="en-US" w:eastAsia="zh-CN"/>
              </w:rPr>
              <w:t>9</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10</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11</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12</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13</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14</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15</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16</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17</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18</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19</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20</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21</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22</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23</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24</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default" w:eastAsia="宋体"/>
                <w:lang w:val="en-US" w:eastAsia="zh-CN"/>
              </w:rPr>
            </w:pPr>
            <w:r>
              <w:rPr>
                <w:rFonts w:hint="eastAsia"/>
                <w:lang w:val="en-US" w:eastAsia="zh-CN"/>
              </w:rPr>
              <w:t>25</w:t>
            </w:r>
          </w:p>
        </w:tc>
        <w:tc>
          <w:tcPr>
            <w:tcW w:w="1475" w:type="dxa"/>
            <w:noWrap w:val="0"/>
            <w:vAlign w:val="center"/>
          </w:tcPr>
          <w:p>
            <w:pPr>
              <w:jc w:val="center"/>
            </w:pPr>
          </w:p>
        </w:tc>
        <w:tc>
          <w:tcPr>
            <w:tcW w:w="1217" w:type="dxa"/>
            <w:noWrap w:val="0"/>
            <w:vAlign w:val="center"/>
          </w:tcPr>
          <w:p>
            <w:pPr>
              <w:jc w:val="center"/>
            </w:pPr>
          </w:p>
        </w:tc>
        <w:tc>
          <w:tcPr>
            <w:tcW w:w="1217"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c>
          <w:tcPr>
            <w:tcW w:w="1218" w:type="dxa"/>
            <w:noWrap w:val="0"/>
            <w:vAlign w:val="center"/>
          </w:tcPr>
          <w:p>
            <w:pPr>
              <w:jc w:val="center"/>
            </w:pPr>
          </w:p>
        </w:tc>
      </w:tr>
    </w:tbl>
    <w:p>
      <w:pPr>
        <w:widowControl/>
        <w:wordWrap w:val="0"/>
        <w:spacing w:line="360" w:lineRule="auto"/>
        <w:jc w:val="left"/>
        <w:rPr>
          <w:rFonts w:hint="eastAsia" w:ascii="黑体" w:hAnsi="黑体" w:eastAsia="黑体" w:cs="黑体"/>
          <w:b w:val="0"/>
          <w:bCs/>
          <w:kern w:val="0"/>
          <w:sz w:val="36"/>
          <w:szCs w:val="36"/>
        </w:rPr>
      </w:pPr>
      <w:r>
        <w:rPr>
          <w:rFonts w:hint="eastAsia" w:ascii="黑体" w:hAnsi="黑体" w:eastAsia="黑体" w:cs="黑体"/>
          <w:b w:val="0"/>
          <w:bCs/>
          <w:kern w:val="0"/>
          <w:sz w:val="36"/>
          <w:szCs w:val="36"/>
        </w:rPr>
        <w:t>附件</w:t>
      </w:r>
      <w:r>
        <w:rPr>
          <w:rFonts w:hint="eastAsia" w:ascii="黑体" w:hAnsi="黑体" w:eastAsia="黑体" w:cs="黑体"/>
          <w:b w:val="0"/>
          <w:bCs/>
          <w:kern w:val="0"/>
          <w:sz w:val="36"/>
          <w:szCs w:val="36"/>
          <w:lang w:val="en-US" w:eastAsia="zh-CN"/>
        </w:rPr>
        <w:t>6</w:t>
      </w:r>
      <w:r>
        <w:rPr>
          <w:rFonts w:hint="eastAsia" w:ascii="黑体" w:hAnsi="黑体" w:eastAsia="黑体" w:cs="黑体"/>
          <w:b w:val="0"/>
          <w:bCs/>
          <w:kern w:val="0"/>
          <w:sz w:val="36"/>
          <w:szCs w:val="36"/>
        </w:rPr>
        <w:t>：</w:t>
      </w:r>
    </w:p>
    <w:p>
      <w:pPr>
        <w:widowControl/>
        <w:wordWrap w:val="0"/>
        <w:spacing w:line="360" w:lineRule="auto"/>
        <w:jc w:val="center"/>
        <w:rPr>
          <w:rFonts w:hint="eastAsia" w:ascii="黑体" w:hAnsi="黑体" w:eastAsia="黑体" w:cs="黑体"/>
          <w:b w:val="0"/>
          <w:bCs/>
          <w:kern w:val="0"/>
          <w:sz w:val="36"/>
          <w:szCs w:val="36"/>
          <w:lang w:val="en-US" w:eastAsia="zh-CN"/>
        </w:rPr>
      </w:pPr>
      <w:r>
        <w:rPr>
          <w:rFonts w:hint="eastAsia" w:ascii="黑体" w:hAnsi="黑体" w:eastAsia="黑体" w:cs="黑体"/>
          <w:b w:val="0"/>
          <w:bCs/>
          <w:kern w:val="0"/>
          <w:sz w:val="36"/>
          <w:szCs w:val="36"/>
        </w:rPr>
        <w:t>物资供应商年度考核</w:t>
      </w:r>
      <w:r>
        <w:rPr>
          <w:rFonts w:hint="eastAsia" w:ascii="黑体" w:hAnsi="黑体" w:eastAsia="黑体" w:cs="黑体"/>
          <w:b w:val="0"/>
          <w:bCs/>
          <w:kern w:val="0"/>
          <w:sz w:val="36"/>
          <w:szCs w:val="36"/>
          <w:lang w:val="en-US" w:eastAsia="zh-CN"/>
        </w:rPr>
        <w:t>标准</w:t>
      </w:r>
    </w:p>
    <w:tbl>
      <w:tblPr>
        <w:tblStyle w:val="5"/>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310"/>
        <w:gridCol w:w="1985"/>
        <w:gridCol w:w="1276"/>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817" w:type="dxa"/>
            <w:noWrap w:val="0"/>
            <w:vAlign w:val="center"/>
          </w:tcPr>
          <w:p>
            <w:pPr>
              <w:jc w:val="center"/>
              <w:rPr>
                <w:rFonts w:ascii="宋体" w:hAnsi="宋体"/>
                <w:sz w:val="24"/>
                <w:szCs w:val="24"/>
              </w:rPr>
            </w:pPr>
            <w:r>
              <w:rPr>
                <w:rFonts w:hint="eastAsia" w:ascii="宋体" w:hAnsi="宋体"/>
                <w:sz w:val="24"/>
                <w:szCs w:val="24"/>
              </w:rPr>
              <w:t>序号</w:t>
            </w:r>
          </w:p>
        </w:tc>
        <w:tc>
          <w:tcPr>
            <w:tcW w:w="1310" w:type="dxa"/>
            <w:noWrap w:val="0"/>
            <w:vAlign w:val="center"/>
          </w:tcPr>
          <w:p>
            <w:pPr>
              <w:jc w:val="center"/>
              <w:rPr>
                <w:rFonts w:ascii="宋体" w:hAnsi="宋体"/>
                <w:sz w:val="24"/>
                <w:szCs w:val="24"/>
              </w:rPr>
            </w:pPr>
            <w:r>
              <w:rPr>
                <w:rFonts w:hint="eastAsia" w:ascii="宋体" w:hAnsi="宋体"/>
                <w:sz w:val="24"/>
                <w:szCs w:val="24"/>
              </w:rPr>
              <w:t>考核项目</w:t>
            </w:r>
          </w:p>
        </w:tc>
        <w:tc>
          <w:tcPr>
            <w:tcW w:w="1985" w:type="dxa"/>
            <w:noWrap w:val="0"/>
            <w:vAlign w:val="center"/>
          </w:tcPr>
          <w:p>
            <w:pPr>
              <w:jc w:val="center"/>
              <w:rPr>
                <w:rFonts w:ascii="宋体" w:hAnsi="宋体"/>
                <w:sz w:val="24"/>
                <w:szCs w:val="24"/>
              </w:rPr>
            </w:pPr>
            <w:r>
              <w:rPr>
                <w:rFonts w:hint="eastAsia" w:ascii="宋体" w:hAnsi="宋体"/>
                <w:sz w:val="24"/>
                <w:szCs w:val="24"/>
              </w:rPr>
              <w:t>考核分项</w:t>
            </w:r>
          </w:p>
        </w:tc>
        <w:tc>
          <w:tcPr>
            <w:tcW w:w="1276" w:type="dxa"/>
            <w:noWrap w:val="0"/>
            <w:vAlign w:val="center"/>
          </w:tcPr>
          <w:p>
            <w:pPr>
              <w:jc w:val="center"/>
              <w:rPr>
                <w:rFonts w:ascii="宋体" w:hAnsi="宋体"/>
                <w:sz w:val="24"/>
                <w:szCs w:val="24"/>
              </w:rPr>
            </w:pPr>
            <w:r>
              <w:rPr>
                <w:rFonts w:hint="eastAsia" w:ascii="宋体" w:hAnsi="宋体"/>
                <w:sz w:val="24"/>
                <w:szCs w:val="24"/>
              </w:rPr>
              <w:t>考核分值</w:t>
            </w:r>
          </w:p>
        </w:tc>
        <w:tc>
          <w:tcPr>
            <w:tcW w:w="3827" w:type="dxa"/>
            <w:noWrap w:val="0"/>
            <w:vAlign w:val="center"/>
          </w:tcPr>
          <w:p>
            <w:pPr>
              <w:jc w:val="center"/>
              <w:rPr>
                <w:rFonts w:ascii="宋体" w:hAnsi="宋体"/>
                <w:sz w:val="24"/>
                <w:szCs w:val="24"/>
              </w:rPr>
            </w:pPr>
            <w:r>
              <w:rPr>
                <w:rFonts w:hint="eastAsia" w:ascii="宋体" w:hAnsi="宋体"/>
                <w:sz w:val="24"/>
                <w:szCs w:val="24"/>
              </w:rPr>
              <w:t>考核内同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817" w:type="dxa"/>
            <w:vMerge w:val="restart"/>
            <w:noWrap w:val="0"/>
            <w:vAlign w:val="center"/>
          </w:tcPr>
          <w:p>
            <w:pPr>
              <w:jc w:val="center"/>
              <w:rPr>
                <w:rFonts w:ascii="宋体" w:hAnsi="宋体"/>
                <w:sz w:val="24"/>
                <w:szCs w:val="24"/>
              </w:rPr>
            </w:pPr>
            <w:r>
              <w:rPr>
                <w:rFonts w:hint="eastAsia" w:ascii="宋体" w:hAnsi="宋体"/>
                <w:sz w:val="24"/>
                <w:szCs w:val="24"/>
              </w:rPr>
              <w:t>1</w:t>
            </w:r>
          </w:p>
        </w:tc>
        <w:tc>
          <w:tcPr>
            <w:tcW w:w="1310" w:type="dxa"/>
            <w:vMerge w:val="restart"/>
            <w:noWrap w:val="0"/>
            <w:vAlign w:val="center"/>
          </w:tcPr>
          <w:p>
            <w:pPr>
              <w:jc w:val="center"/>
              <w:rPr>
                <w:rFonts w:ascii="宋体" w:hAnsi="宋体"/>
                <w:sz w:val="24"/>
                <w:szCs w:val="24"/>
              </w:rPr>
            </w:pPr>
            <w:r>
              <w:rPr>
                <w:rFonts w:hint="eastAsia" w:ascii="宋体" w:hAnsi="宋体"/>
                <w:sz w:val="24"/>
                <w:szCs w:val="24"/>
              </w:rPr>
              <w:t>质量水平</w:t>
            </w:r>
          </w:p>
          <w:p>
            <w:pPr>
              <w:jc w:val="center"/>
              <w:rPr>
                <w:rFonts w:ascii="宋体" w:hAnsi="宋体"/>
                <w:sz w:val="24"/>
                <w:szCs w:val="24"/>
              </w:rPr>
            </w:pPr>
            <w:r>
              <w:rPr>
                <w:rFonts w:hint="eastAsia" w:ascii="宋体" w:hAnsi="宋体"/>
                <w:sz w:val="24"/>
                <w:szCs w:val="24"/>
              </w:rPr>
              <w:t>（30分）</w:t>
            </w:r>
          </w:p>
        </w:tc>
        <w:tc>
          <w:tcPr>
            <w:tcW w:w="1985" w:type="dxa"/>
            <w:noWrap w:val="0"/>
            <w:vAlign w:val="center"/>
          </w:tcPr>
          <w:p>
            <w:pPr>
              <w:jc w:val="center"/>
              <w:rPr>
                <w:rFonts w:ascii="宋体" w:hAnsi="宋体"/>
                <w:sz w:val="24"/>
                <w:szCs w:val="24"/>
              </w:rPr>
            </w:pPr>
            <w:r>
              <w:rPr>
                <w:rFonts w:hint="eastAsia" w:ascii="宋体" w:hAnsi="宋体"/>
                <w:sz w:val="24"/>
                <w:szCs w:val="24"/>
              </w:rPr>
              <w:t>质量管理体系</w:t>
            </w:r>
          </w:p>
        </w:tc>
        <w:tc>
          <w:tcPr>
            <w:tcW w:w="1276" w:type="dxa"/>
            <w:noWrap w:val="0"/>
            <w:vAlign w:val="center"/>
          </w:tcPr>
          <w:p>
            <w:pPr>
              <w:jc w:val="center"/>
              <w:rPr>
                <w:rFonts w:ascii="宋体" w:hAnsi="宋体"/>
                <w:sz w:val="24"/>
                <w:szCs w:val="24"/>
              </w:rPr>
            </w:pPr>
            <w:r>
              <w:rPr>
                <w:rFonts w:hint="eastAsia" w:ascii="宋体" w:hAnsi="宋体"/>
                <w:sz w:val="24"/>
                <w:szCs w:val="24"/>
              </w:rPr>
              <w:t>0-2</w:t>
            </w:r>
          </w:p>
        </w:tc>
        <w:tc>
          <w:tcPr>
            <w:tcW w:w="3827" w:type="dxa"/>
            <w:noWrap w:val="0"/>
            <w:vAlign w:val="center"/>
          </w:tcPr>
          <w:p>
            <w:pPr>
              <w:rPr>
                <w:rFonts w:ascii="宋体" w:hAnsi="宋体"/>
                <w:sz w:val="24"/>
                <w:szCs w:val="24"/>
              </w:rPr>
            </w:pPr>
            <w:r>
              <w:rPr>
                <w:rFonts w:ascii="宋体" w:hAnsi="宋体" w:cs="Arial"/>
                <w:kern w:val="0"/>
                <w:sz w:val="24"/>
                <w:szCs w:val="24"/>
              </w:rPr>
              <w:t>建立质量管理体系并取得认证证书2分，无质量管理体系0分。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产品认证情况</w:t>
            </w:r>
          </w:p>
        </w:tc>
        <w:tc>
          <w:tcPr>
            <w:tcW w:w="1276" w:type="dxa"/>
            <w:noWrap w:val="0"/>
            <w:vAlign w:val="center"/>
          </w:tcPr>
          <w:p>
            <w:pPr>
              <w:jc w:val="center"/>
              <w:rPr>
                <w:rFonts w:ascii="宋体" w:hAnsi="宋体"/>
                <w:sz w:val="24"/>
                <w:szCs w:val="24"/>
              </w:rPr>
            </w:pPr>
            <w:r>
              <w:rPr>
                <w:rFonts w:hint="eastAsia" w:ascii="宋体" w:hAnsi="宋体"/>
                <w:sz w:val="24"/>
                <w:szCs w:val="24"/>
              </w:rPr>
              <w:t>0-3</w:t>
            </w:r>
          </w:p>
        </w:tc>
        <w:tc>
          <w:tcPr>
            <w:tcW w:w="3827" w:type="dxa"/>
            <w:noWrap w:val="0"/>
            <w:vAlign w:val="center"/>
          </w:tcPr>
          <w:p>
            <w:pPr>
              <w:rPr>
                <w:rFonts w:ascii="宋体" w:hAnsi="宋体"/>
                <w:sz w:val="24"/>
                <w:szCs w:val="24"/>
              </w:rPr>
            </w:pPr>
            <w:r>
              <w:rPr>
                <w:rFonts w:ascii="宋体" w:hAnsi="宋体" w:cs="Arial"/>
                <w:kern w:val="0"/>
                <w:sz w:val="24"/>
                <w:szCs w:val="24"/>
              </w:rPr>
              <w:t>产品是否取得认证，有3分，出现一项无产品认证得0分</w:t>
            </w:r>
            <w:r>
              <w:rPr>
                <w:rFonts w:hint="eastAsia" w:ascii="宋体" w:hAnsi="宋体" w:cs="Arial"/>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到货质量</w:t>
            </w:r>
          </w:p>
        </w:tc>
        <w:tc>
          <w:tcPr>
            <w:tcW w:w="1276" w:type="dxa"/>
            <w:noWrap w:val="0"/>
            <w:vAlign w:val="center"/>
          </w:tcPr>
          <w:p>
            <w:pPr>
              <w:jc w:val="center"/>
              <w:rPr>
                <w:rFonts w:ascii="宋体" w:hAnsi="宋体"/>
                <w:sz w:val="24"/>
                <w:szCs w:val="24"/>
              </w:rPr>
            </w:pPr>
            <w:r>
              <w:rPr>
                <w:rFonts w:hint="eastAsia" w:ascii="宋体" w:hAnsi="宋体"/>
                <w:sz w:val="24"/>
                <w:szCs w:val="24"/>
              </w:rPr>
              <w:t>0-10</w:t>
            </w:r>
          </w:p>
        </w:tc>
        <w:tc>
          <w:tcPr>
            <w:tcW w:w="3827" w:type="dxa"/>
            <w:noWrap w:val="0"/>
            <w:vAlign w:val="center"/>
          </w:tcPr>
          <w:p>
            <w:pPr>
              <w:rPr>
                <w:rFonts w:ascii="宋体" w:hAnsi="宋体"/>
                <w:sz w:val="24"/>
                <w:szCs w:val="24"/>
              </w:rPr>
            </w:pPr>
            <w:r>
              <w:rPr>
                <w:rFonts w:ascii="宋体" w:hAnsi="宋体" w:cs="Arial"/>
                <w:kern w:val="0"/>
                <w:sz w:val="24"/>
                <w:szCs w:val="24"/>
              </w:rPr>
              <w:t>到货物资经检验确认为不合格品的，每次扣2分，由此影响生产、工程进度，视情况扣3-10分。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使用质量</w:t>
            </w:r>
          </w:p>
        </w:tc>
        <w:tc>
          <w:tcPr>
            <w:tcW w:w="1276" w:type="dxa"/>
            <w:noWrap w:val="0"/>
            <w:vAlign w:val="center"/>
          </w:tcPr>
          <w:p>
            <w:pPr>
              <w:jc w:val="center"/>
              <w:rPr>
                <w:rFonts w:ascii="宋体" w:hAnsi="宋体"/>
                <w:sz w:val="24"/>
                <w:szCs w:val="24"/>
              </w:rPr>
            </w:pPr>
            <w:r>
              <w:rPr>
                <w:rFonts w:hint="eastAsia" w:ascii="宋体" w:hAnsi="宋体"/>
                <w:sz w:val="24"/>
                <w:szCs w:val="24"/>
              </w:rPr>
              <w:t>0-10</w:t>
            </w:r>
          </w:p>
        </w:tc>
        <w:tc>
          <w:tcPr>
            <w:tcW w:w="3827" w:type="dxa"/>
            <w:noWrap w:val="0"/>
            <w:vAlign w:val="center"/>
          </w:tcPr>
          <w:p>
            <w:pPr>
              <w:rPr>
                <w:rFonts w:ascii="宋体" w:hAnsi="宋体"/>
                <w:sz w:val="24"/>
                <w:szCs w:val="24"/>
              </w:rPr>
            </w:pPr>
            <w:r>
              <w:rPr>
                <w:rFonts w:ascii="宋体" w:hAnsi="宋体" w:cs="Arial"/>
                <w:kern w:val="0"/>
                <w:sz w:val="24"/>
                <w:szCs w:val="24"/>
              </w:rPr>
              <w:t>物资使用过程中发生质量问题的，每次扣3分，影响生产正常进行的每次扣5-10分。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质量评价</w:t>
            </w:r>
          </w:p>
        </w:tc>
        <w:tc>
          <w:tcPr>
            <w:tcW w:w="1276" w:type="dxa"/>
            <w:noWrap w:val="0"/>
            <w:vAlign w:val="center"/>
          </w:tcPr>
          <w:p>
            <w:pPr>
              <w:jc w:val="center"/>
              <w:rPr>
                <w:rFonts w:ascii="宋体" w:hAnsi="宋体"/>
                <w:sz w:val="24"/>
                <w:szCs w:val="24"/>
              </w:rPr>
            </w:pPr>
            <w:r>
              <w:rPr>
                <w:rFonts w:hint="eastAsia" w:ascii="宋体" w:hAnsi="宋体"/>
                <w:sz w:val="24"/>
                <w:szCs w:val="24"/>
              </w:rPr>
              <w:t>0-5</w:t>
            </w:r>
          </w:p>
        </w:tc>
        <w:tc>
          <w:tcPr>
            <w:tcW w:w="3827" w:type="dxa"/>
            <w:noWrap w:val="0"/>
            <w:vAlign w:val="center"/>
          </w:tcPr>
          <w:p>
            <w:pPr>
              <w:rPr>
                <w:rFonts w:ascii="宋体" w:hAnsi="宋体"/>
                <w:sz w:val="24"/>
                <w:szCs w:val="24"/>
              </w:rPr>
            </w:pPr>
            <w:r>
              <w:rPr>
                <w:rFonts w:ascii="宋体" w:hAnsi="宋体" w:cs="Arial"/>
                <w:kern w:val="0"/>
                <w:sz w:val="24"/>
                <w:szCs w:val="24"/>
              </w:rPr>
              <w:t>对产品的使用寿命和作业成本进行经济评价，同类产品多个供应商的产品经济评价效果最好的得满分，其他依次类推</w:t>
            </w:r>
            <w:r>
              <w:rPr>
                <w:rFonts w:hint="eastAsia" w:ascii="宋体" w:hAnsi="宋体" w:cs="Arial"/>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Merge w:val="restart"/>
            <w:noWrap w:val="0"/>
            <w:vAlign w:val="center"/>
          </w:tcPr>
          <w:p>
            <w:pPr>
              <w:jc w:val="center"/>
              <w:rPr>
                <w:rFonts w:ascii="宋体" w:hAnsi="宋体"/>
                <w:sz w:val="24"/>
                <w:szCs w:val="24"/>
              </w:rPr>
            </w:pPr>
            <w:r>
              <w:rPr>
                <w:rFonts w:hint="eastAsia" w:ascii="宋体" w:hAnsi="宋体"/>
                <w:sz w:val="24"/>
                <w:szCs w:val="24"/>
              </w:rPr>
              <w:t>2</w:t>
            </w:r>
          </w:p>
        </w:tc>
        <w:tc>
          <w:tcPr>
            <w:tcW w:w="1310" w:type="dxa"/>
            <w:vMerge w:val="restart"/>
            <w:noWrap w:val="0"/>
            <w:vAlign w:val="center"/>
          </w:tcPr>
          <w:p>
            <w:pPr>
              <w:jc w:val="center"/>
              <w:rPr>
                <w:rFonts w:ascii="宋体" w:hAnsi="宋体"/>
                <w:sz w:val="24"/>
                <w:szCs w:val="24"/>
              </w:rPr>
            </w:pPr>
            <w:r>
              <w:rPr>
                <w:rFonts w:hint="eastAsia" w:ascii="宋体" w:hAnsi="宋体"/>
                <w:sz w:val="24"/>
                <w:szCs w:val="24"/>
              </w:rPr>
              <w:t>合同履约</w:t>
            </w:r>
          </w:p>
          <w:p>
            <w:pPr>
              <w:jc w:val="center"/>
              <w:rPr>
                <w:rFonts w:ascii="宋体" w:hAnsi="宋体"/>
                <w:sz w:val="24"/>
                <w:szCs w:val="24"/>
              </w:rPr>
            </w:pPr>
            <w:r>
              <w:rPr>
                <w:rFonts w:hint="eastAsia" w:ascii="宋体" w:hAnsi="宋体"/>
                <w:sz w:val="24"/>
                <w:szCs w:val="24"/>
              </w:rPr>
              <w:t>（20分）</w:t>
            </w:r>
          </w:p>
        </w:tc>
        <w:tc>
          <w:tcPr>
            <w:tcW w:w="1985" w:type="dxa"/>
            <w:noWrap w:val="0"/>
            <w:vAlign w:val="center"/>
          </w:tcPr>
          <w:p>
            <w:pPr>
              <w:jc w:val="center"/>
              <w:rPr>
                <w:rFonts w:ascii="宋体" w:hAnsi="宋体"/>
                <w:sz w:val="24"/>
                <w:szCs w:val="24"/>
              </w:rPr>
            </w:pPr>
            <w:r>
              <w:rPr>
                <w:rFonts w:hint="eastAsia" w:ascii="宋体" w:hAnsi="宋体"/>
                <w:sz w:val="24"/>
                <w:szCs w:val="24"/>
              </w:rPr>
              <w:t>合同履约率</w:t>
            </w:r>
          </w:p>
        </w:tc>
        <w:tc>
          <w:tcPr>
            <w:tcW w:w="1276" w:type="dxa"/>
            <w:noWrap w:val="0"/>
            <w:vAlign w:val="center"/>
          </w:tcPr>
          <w:p>
            <w:pPr>
              <w:jc w:val="center"/>
              <w:rPr>
                <w:rFonts w:ascii="宋体" w:hAnsi="宋体"/>
                <w:sz w:val="24"/>
                <w:szCs w:val="24"/>
              </w:rPr>
            </w:pPr>
            <w:r>
              <w:rPr>
                <w:rFonts w:hint="eastAsia" w:ascii="宋体" w:hAnsi="宋体"/>
                <w:sz w:val="24"/>
                <w:szCs w:val="24"/>
              </w:rPr>
              <w:t>0-8</w:t>
            </w:r>
          </w:p>
        </w:tc>
        <w:tc>
          <w:tcPr>
            <w:tcW w:w="3827" w:type="dxa"/>
            <w:noWrap w:val="0"/>
            <w:vAlign w:val="center"/>
          </w:tcPr>
          <w:p>
            <w:pPr>
              <w:rPr>
                <w:rFonts w:ascii="宋体" w:hAnsi="宋体"/>
                <w:sz w:val="24"/>
                <w:szCs w:val="24"/>
              </w:rPr>
            </w:pPr>
            <w:r>
              <w:rPr>
                <w:rFonts w:ascii="宋体" w:hAnsi="宋体" w:cs="Arial"/>
                <w:kern w:val="0"/>
                <w:sz w:val="24"/>
                <w:szCs w:val="24"/>
              </w:rPr>
              <w:t>全年合同履约率达到100% 8分；95-100%减3分；90-95%减5分；90%以下不得分。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交货的及时性</w:t>
            </w:r>
          </w:p>
        </w:tc>
        <w:tc>
          <w:tcPr>
            <w:tcW w:w="1276" w:type="dxa"/>
            <w:noWrap w:val="0"/>
            <w:vAlign w:val="center"/>
          </w:tcPr>
          <w:p>
            <w:pPr>
              <w:jc w:val="center"/>
              <w:rPr>
                <w:rFonts w:ascii="宋体" w:hAnsi="宋体"/>
                <w:sz w:val="24"/>
                <w:szCs w:val="24"/>
              </w:rPr>
            </w:pPr>
            <w:r>
              <w:rPr>
                <w:rFonts w:hint="eastAsia" w:ascii="宋体" w:hAnsi="宋体"/>
                <w:sz w:val="24"/>
                <w:szCs w:val="24"/>
              </w:rPr>
              <w:t>0-7</w:t>
            </w:r>
          </w:p>
        </w:tc>
        <w:tc>
          <w:tcPr>
            <w:tcW w:w="3827" w:type="dxa"/>
            <w:noWrap w:val="0"/>
            <w:vAlign w:val="center"/>
          </w:tcPr>
          <w:p>
            <w:pPr>
              <w:rPr>
                <w:rFonts w:ascii="宋体" w:hAnsi="宋体"/>
                <w:sz w:val="24"/>
                <w:szCs w:val="24"/>
              </w:rPr>
            </w:pPr>
            <w:r>
              <w:rPr>
                <w:rFonts w:ascii="宋体" w:hAnsi="宋体" w:cs="Arial"/>
                <w:kern w:val="0"/>
                <w:sz w:val="24"/>
                <w:szCs w:val="24"/>
              </w:rPr>
              <w:t>交货时间达不到合同或其他约定要求的，每次扣1分，由此影响生产、工程进度，视情况扣3-7分。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交货的准确性</w:t>
            </w:r>
          </w:p>
        </w:tc>
        <w:tc>
          <w:tcPr>
            <w:tcW w:w="1276" w:type="dxa"/>
            <w:noWrap w:val="0"/>
            <w:vAlign w:val="center"/>
          </w:tcPr>
          <w:p>
            <w:pPr>
              <w:jc w:val="center"/>
              <w:rPr>
                <w:rFonts w:ascii="宋体" w:hAnsi="宋体"/>
                <w:sz w:val="24"/>
                <w:szCs w:val="24"/>
              </w:rPr>
            </w:pPr>
            <w:r>
              <w:rPr>
                <w:rFonts w:hint="eastAsia" w:ascii="宋体" w:hAnsi="宋体"/>
                <w:sz w:val="24"/>
                <w:szCs w:val="24"/>
              </w:rPr>
              <w:t>0-5</w:t>
            </w:r>
          </w:p>
        </w:tc>
        <w:tc>
          <w:tcPr>
            <w:tcW w:w="3827" w:type="dxa"/>
            <w:noWrap w:val="0"/>
            <w:vAlign w:val="center"/>
          </w:tcPr>
          <w:p>
            <w:pPr>
              <w:rPr>
                <w:rFonts w:ascii="宋体" w:hAnsi="宋体"/>
                <w:sz w:val="24"/>
                <w:szCs w:val="24"/>
              </w:rPr>
            </w:pPr>
            <w:r>
              <w:rPr>
                <w:rFonts w:ascii="宋体" w:hAnsi="宋体" w:cs="Arial"/>
                <w:kern w:val="0"/>
                <w:sz w:val="24"/>
                <w:szCs w:val="24"/>
              </w:rPr>
              <w:t>交货数量未按合同或其他约定要求，超出合理量差范围的，每次扣1-2分，交货物资规格型号与合同或其他约定不符的，每次扣2-3分，物资到货后质量证明书、合格证、使用说明书、图纸、资料不完整、不符合要求的，递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Merge w:val="restart"/>
            <w:noWrap w:val="0"/>
            <w:vAlign w:val="center"/>
          </w:tcPr>
          <w:p>
            <w:pPr>
              <w:jc w:val="center"/>
              <w:rPr>
                <w:rFonts w:ascii="宋体" w:hAnsi="宋体"/>
                <w:sz w:val="24"/>
                <w:szCs w:val="24"/>
              </w:rPr>
            </w:pPr>
            <w:r>
              <w:rPr>
                <w:rFonts w:hint="eastAsia" w:ascii="宋体" w:hAnsi="宋体"/>
                <w:sz w:val="24"/>
                <w:szCs w:val="24"/>
              </w:rPr>
              <w:t>3</w:t>
            </w:r>
          </w:p>
        </w:tc>
        <w:tc>
          <w:tcPr>
            <w:tcW w:w="1310" w:type="dxa"/>
            <w:vMerge w:val="restart"/>
            <w:noWrap w:val="0"/>
            <w:vAlign w:val="center"/>
          </w:tcPr>
          <w:p>
            <w:pPr>
              <w:jc w:val="center"/>
              <w:rPr>
                <w:rFonts w:ascii="宋体" w:hAnsi="宋体"/>
                <w:sz w:val="24"/>
                <w:szCs w:val="24"/>
              </w:rPr>
            </w:pPr>
            <w:r>
              <w:rPr>
                <w:rFonts w:hint="eastAsia" w:ascii="宋体" w:hAnsi="宋体"/>
                <w:sz w:val="24"/>
                <w:szCs w:val="24"/>
              </w:rPr>
              <w:t>交货能力</w:t>
            </w:r>
          </w:p>
          <w:p>
            <w:pPr>
              <w:jc w:val="center"/>
              <w:rPr>
                <w:rFonts w:ascii="宋体" w:hAnsi="宋体"/>
                <w:sz w:val="24"/>
                <w:szCs w:val="24"/>
              </w:rPr>
            </w:pPr>
            <w:r>
              <w:rPr>
                <w:rFonts w:hint="eastAsia" w:ascii="宋体" w:hAnsi="宋体"/>
                <w:sz w:val="24"/>
                <w:szCs w:val="24"/>
              </w:rPr>
              <w:t>（15分）</w:t>
            </w:r>
          </w:p>
        </w:tc>
        <w:tc>
          <w:tcPr>
            <w:tcW w:w="1985" w:type="dxa"/>
            <w:noWrap w:val="0"/>
            <w:vAlign w:val="center"/>
          </w:tcPr>
          <w:p>
            <w:pPr>
              <w:jc w:val="center"/>
              <w:rPr>
                <w:rFonts w:ascii="宋体" w:hAnsi="宋体"/>
                <w:sz w:val="24"/>
                <w:szCs w:val="24"/>
              </w:rPr>
            </w:pPr>
            <w:r>
              <w:rPr>
                <w:rFonts w:hint="eastAsia" w:ascii="宋体" w:hAnsi="宋体"/>
                <w:sz w:val="24"/>
                <w:szCs w:val="24"/>
              </w:rPr>
              <w:t>交易数量</w:t>
            </w:r>
          </w:p>
        </w:tc>
        <w:tc>
          <w:tcPr>
            <w:tcW w:w="1276" w:type="dxa"/>
            <w:noWrap w:val="0"/>
            <w:vAlign w:val="center"/>
          </w:tcPr>
          <w:p>
            <w:pPr>
              <w:jc w:val="center"/>
              <w:rPr>
                <w:rFonts w:ascii="宋体" w:hAnsi="宋体"/>
                <w:sz w:val="24"/>
                <w:szCs w:val="24"/>
              </w:rPr>
            </w:pPr>
            <w:r>
              <w:rPr>
                <w:rFonts w:hint="eastAsia" w:ascii="宋体" w:hAnsi="宋体"/>
                <w:sz w:val="24"/>
                <w:szCs w:val="24"/>
              </w:rPr>
              <w:t>0-5</w:t>
            </w:r>
          </w:p>
        </w:tc>
        <w:tc>
          <w:tcPr>
            <w:tcW w:w="3827" w:type="dxa"/>
            <w:noWrap w:val="0"/>
            <w:vAlign w:val="center"/>
          </w:tcPr>
          <w:p>
            <w:pPr>
              <w:rPr>
                <w:rFonts w:ascii="宋体" w:hAnsi="宋体"/>
                <w:sz w:val="24"/>
                <w:szCs w:val="24"/>
              </w:rPr>
            </w:pPr>
            <w:r>
              <w:rPr>
                <w:rFonts w:ascii="宋体" w:hAnsi="宋体" w:cs="Arial"/>
                <w:kern w:val="0"/>
                <w:sz w:val="24"/>
                <w:szCs w:val="24"/>
              </w:rPr>
              <w:t>考核期内同类产品该供应商供应我公司数量，最高5分，按次序排得分依次递减1分。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交货周期</w:t>
            </w:r>
          </w:p>
        </w:tc>
        <w:tc>
          <w:tcPr>
            <w:tcW w:w="1276" w:type="dxa"/>
            <w:noWrap w:val="0"/>
            <w:vAlign w:val="center"/>
          </w:tcPr>
          <w:p>
            <w:pPr>
              <w:jc w:val="center"/>
              <w:rPr>
                <w:rFonts w:ascii="宋体" w:hAnsi="宋体"/>
                <w:sz w:val="24"/>
                <w:szCs w:val="24"/>
              </w:rPr>
            </w:pPr>
            <w:r>
              <w:rPr>
                <w:rFonts w:hint="eastAsia" w:ascii="宋体" w:hAnsi="宋体"/>
                <w:sz w:val="24"/>
                <w:szCs w:val="24"/>
              </w:rPr>
              <w:t>0-3</w:t>
            </w:r>
          </w:p>
        </w:tc>
        <w:tc>
          <w:tcPr>
            <w:tcW w:w="3827" w:type="dxa"/>
            <w:noWrap w:val="0"/>
            <w:vAlign w:val="center"/>
          </w:tcPr>
          <w:p>
            <w:pPr>
              <w:rPr>
                <w:rFonts w:ascii="宋体" w:hAnsi="宋体"/>
                <w:sz w:val="24"/>
                <w:szCs w:val="24"/>
              </w:rPr>
            </w:pPr>
            <w:r>
              <w:rPr>
                <w:rFonts w:ascii="宋体" w:hAnsi="宋体" w:cs="Arial"/>
                <w:kern w:val="0"/>
                <w:sz w:val="24"/>
                <w:szCs w:val="24"/>
              </w:rPr>
              <w:t>同类产品多个供应商供应周期最长的供应商得1分，供应周期每缩短5天加0.5分。同类产品单一供应商供应周期与上年相比每缩短5天加1分，此项最高3分。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增/减订货的响应能力</w:t>
            </w:r>
          </w:p>
        </w:tc>
        <w:tc>
          <w:tcPr>
            <w:tcW w:w="1276" w:type="dxa"/>
            <w:noWrap w:val="0"/>
            <w:vAlign w:val="center"/>
          </w:tcPr>
          <w:p>
            <w:pPr>
              <w:jc w:val="center"/>
              <w:rPr>
                <w:rFonts w:ascii="宋体" w:hAnsi="宋体"/>
                <w:sz w:val="24"/>
                <w:szCs w:val="24"/>
              </w:rPr>
            </w:pPr>
            <w:r>
              <w:rPr>
                <w:rFonts w:hint="eastAsia" w:ascii="宋体" w:hAnsi="宋体"/>
                <w:sz w:val="24"/>
                <w:szCs w:val="24"/>
              </w:rPr>
              <w:t>0-3</w:t>
            </w:r>
          </w:p>
        </w:tc>
        <w:tc>
          <w:tcPr>
            <w:tcW w:w="3827" w:type="dxa"/>
            <w:noWrap w:val="0"/>
            <w:vAlign w:val="center"/>
          </w:tcPr>
          <w:p>
            <w:pPr>
              <w:rPr>
                <w:rFonts w:ascii="宋体" w:hAnsi="宋体"/>
                <w:sz w:val="24"/>
                <w:szCs w:val="24"/>
              </w:rPr>
            </w:pPr>
            <w:r>
              <w:rPr>
                <w:rFonts w:ascii="宋体" w:hAnsi="宋体" w:cs="Arial"/>
                <w:kern w:val="0"/>
                <w:sz w:val="24"/>
                <w:szCs w:val="24"/>
              </w:rPr>
              <w:t>供应商对用户要求增/减订货给予配合的，每次加1分，最高3分。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零星或紧急订货的保证能力</w:t>
            </w:r>
          </w:p>
        </w:tc>
        <w:tc>
          <w:tcPr>
            <w:tcW w:w="1276" w:type="dxa"/>
            <w:noWrap w:val="0"/>
            <w:vAlign w:val="center"/>
          </w:tcPr>
          <w:p>
            <w:pPr>
              <w:jc w:val="center"/>
              <w:rPr>
                <w:rFonts w:ascii="宋体" w:hAnsi="宋体"/>
                <w:sz w:val="24"/>
                <w:szCs w:val="24"/>
              </w:rPr>
            </w:pPr>
            <w:r>
              <w:rPr>
                <w:rFonts w:hint="eastAsia" w:ascii="宋体" w:hAnsi="宋体"/>
                <w:sz w:val="24"/>
                <w:szCs w:val="24"/>
              </w:rPr>
              <w:t>0-4</w:t>
            </w:r>
          </w:p>
        </w:tc>
        <w:tc>
          <w:tcPr>
            <w:tcW w:w="3827" w:type="dxa"/>
            <w:noWrap w:val="0"/>
            <w:vAlign w:val="center"/>
          </w:tcPr>
          <w:p>
            <w:pPr>
              <w:rPr>
                <w:rFonts w:ascii="宋体" w:hAnsi="宋体"/>
                <w:sz w:val="24"/>
                <w:szCs w:val="24"/>
              </w:rPr>
            </w:pPr>
            <w:r>
              <w:rPr>
                <w:rFonts w:ascii="宋体" w:hAnsi="宋体" w:cs="Arial"/>
                <w:kern w:val="0"/>
                <w:sz w:val="24"/>
                <w:szCs w:val="24"/>
              </w:rPr>
              <w:t>供应商对公司零星或紧急订货给予积极解决的，视情况每次加1分最高4分。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817" w:type="dxa"/>
            <w:vMerge w:val="restart"/>
            <w:noWrap w:val="0"/>
            <w:vAlign w:val="center"/>
          </w:tcPr>
          <w:p>
            <w:pPr>
              <w:jc w:val="center"/>
              <w:rPr>
                <w:rFonts w:ascii="宋体" w:hAnsi="宋体"/>
                <w:sz w:val="24"/>
                <w:szCs w:val="24"/>
              </w:rPr>
            </w:pPr>
            <w:r>
              <w:rPr>
                <w:rFonts w:hint="eastAsia" w:ascii="宋体" w:hAnsi="宋体"/>
                <w:sz w:val="24"/>
                <w:szCs w:val="24"/>
              </w:rPr>
              <w:t>4</w:t>
            </w:r>
          </w:p>
        </w:tc>
        <w:tc>
          <w:tcPr>
            <w:tcW w:w="1310" w:type="dxa"/>
            <w:vMerge w:val="restart"/>
            <w:noWrap w:val="0"/>
            <w:vAlign w:val="center"/>
          </w:tcPr>
          <w:p>
            <w:pPr>
              <w:jc w:val="center"/>
              <w:rPr>
                <w:rFonts w:ascii="宋体" w:hAnsi="宋体"/>
                <w:sz w:val="24"/>
                <w:szCs w:val="24"/>
              </w:rPr>
            </w:pPr>
            <w:r>
              <w:rPr>
                <w:rFonts w:hint="eastAsia" w:ascii="宋体" w:hAnsi="宋体"/>
                <w:sz w:val="24"/>
                <w:szCs w:val="24"/>
              </w:rPr>
              <w:t>售后服务、诚信经营</w:t>
            </w:r>
          </w:p>
          <w:p>
            <w:pPr>
              <w:jc w:val="center"/>
              <w:rPr>
                <w:rFonts w:ascii="宋体" w:hAnsi="宋体"/>
                <w:sz w:val="24"/>
                <w:szCs w:val="24"/>
              </w:rPr>
            </w:pPr>
            <w:r>
              <w:rPr>
                <w:rFonts w:hint="eastAsia" w:ascii="宋体" w:hAnsi="宋体"/>
                <w:sz w:val="24"/>
                <w:szCs w:val="24"/>
              </w:rPr>
              <w:t>（20分）</w:t>
            </w:r>
          </w:p>
        </w:tc>
        <w:tc>
          <w:tcPr>
            <w:tcW w:w="1985" w:type="dxa"/>
            <w:noWrap w:val="0"/>
            <w:vAlign w:val="center"/>
          </w:tcPr>
          <w:p>
            <w:pPr>
              <w:jc w:val="center"/>
              <w:rPr>
                <w:rFonts w:ascii="宋体" w:hAnsi="宋体"/>
                <w:sz w:val="24"/>
                <w:szCs w:val="24"/>
              </w:rPr>
            </w:pPr>
            <w:r>
              <w:rPr>
                <w:rFonts w:hint="eastAsia" w:ascii="宋体" w:hAnsi="宋体"/>
                <w:sz w:val="24"/>
                <w:szCs w:val="24"/>
              </w:rPr>
              <w:t>诚信经营</w:t>
            </w:r>
          </w:p>
        </w:tc>
        <w:tc>
          <w:tcPr>
            <w:tcW w:w="1276" w:type="dxa"/>
            <w:noWrap w:val="0"/>
            <w:vAlign w:val="center"/>
          </w:tcPr>
          <w:p>
            <w:pPr>
              <w:jc w:val="center"/>
              <w:rPr>
                <w:rFonts w:ascii="宋体" w:hAnsi="宋体"/>
                <w:sz w:val="24"/>
                <w:szCs w:val="24"/>
              </w:rPr>
            </w:pPr>
            <w:r>
              <w:rPr>
                <w:rFonts w:hint="eastAsia" w:ascii="宋体" w:hAnsi="宋体"/>
                <w:sz w:val="24"/>
                <w:szCs w:val="24"/>
              </w:rPr>
              <w:t>0-5</w:t>
            </w:r>
          </w:p>
        </w:tc>
        <w:tc>
          <w:tcPr>
            <w:tcW w:w="3827" w:type="dxa"/>
            <w:noWrap w:val="0"/>
            <w:vAlign w:val="center"/>
          </w:tcPr>
          <w:p>
            <w:pPr>
              <w:rPr>
                <w:rFonts w:ascii="宋体" w:hAnsi="宋体"/>
                <w:sz w:val="24"/>
                <w:szCs w:val="24"/>
              </w:rPr>
            </w:pPr>
            <w:r>
              <w:rPr>
                <w:rFonts w:ascii="宋体" w:hAnsi="宋体" w:cs="Arial"/>
                <w:kern w:val="0"/>
                <w:sz w:val="24"/>
                <w:szCs w:val="24"/>
              </w:rPr>
              <w:t>诚信经营的5分，不诚信经营得0分。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反应及时率</w:t>
            </w:r>
          </w:p>
        </w:tc>
        <w:tc>
          <w:tcPr>
            <w:tcW w:w="1276" w:type="dxa"/>
            <w:noWrap w:val="0"/>
            <w:vAlign w:val="center"/>
          </w:tcPr>
          <w:p>
            <w:pPr>
              <w:jc w:val="center"/>
              <w:rPr>
                <w:rFonts w:ascii="宋体" w:hAnsi="宋体"/>
                <w:sz w:val="24"/>
                <w:szCs w:val="24"/>
              </w:rPr>
            </w:pPr>
            <w:r>
              <w:rPr>
                <w:rFonts w:hint="eastAsia" w:ascii="宋体" w:hAnsi="宋体"/>
                <w:sz w:val="24"/>
                <w:szCs w:val="24"/>
              </w:rPr>
              <w:t>0-4</w:t>
            </w:r>
          </w:p>
        </w:tc>
        <w:tc>
          <w:tcPr>
            <w:tcW w:w="3827" w:type="dxa"/>
            <w:noWrap w:val="0"/>
            <w:vAlign w:val="center"/>
          </w:tcPr>
          <w:p>
            <w:pPr>
              <w:rPr>
                <w:rFonts w:ascii="宋体" w:hAnsi="宋体"/>
                <w:sz w:val="24"/>
                <w:szCs w:val="24"/>
              </w:rPr>
            </w:pPr>
            <w:r>
              <w:rPr>
                <w:rFonts w:ascii="宋体" w:hAnsi="宋体" w:cs="Arial"/>
                <w:kern w:val="0"/>
                <w:sz w:val="24"/>
                <w:szCs w:val="24"/>
              </w:rPr>
              <w:t>对公司发出招标、报价、工作会议、问题整改等信息，一次未反馈扣2分，反馈不及时的扣1分，扣完为止。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问题处理</w:t>
            </w:r>
          </w:p>
        </w:tc>
        <w:tc>
          <w:tcPr>
            <w:tcW w:w="1276" w:type="dxa"/>
            <w:noWrap w:val="0"/>
            <w:vAlign w:val="center"/>
          </w:tcPr>
          <w:p>
            <w:pPr>
              <w:jc w:val="center"/>
              <w:rPr>
                <w:rFonts w:ascii="宋体" w:hAnsi="宋体"/>
                <w:sz w:val="24"/>
                <w:szCs w:val="24"/>
              </w:rPr>
            </w:pPr>
            <w:r>
              <w:rPr>
                <w:rFonts w:hint="eastAsia" w:ascii="宋体" w:hAnsi="宋体"/>
                <w:sz w:val="24"/>
                <w:szCs w:val="24"/>
              </w:rPr>
              <w:t>0-4</w:t>
            </w:r>
          </w:p>
        </w:tc>
        <w:tc>
          <w:tcPr>
            <w:tcW w:w="3827" w:type="dxa"/>
            <w:noWrap w:val="0"/>
            <w:vAlign w:val="center"/>
          </w:tcPr>
          <w:p>
            <w:pPr>
              <w:rPr>
                <w:rFonts w:ascii="宋体" w:hAnsi="宋体"/>
                <w:sz w:val="24"/>
                <w:szCs w:val="24"/>
              </w:rPr>
            </w:pPr>
            <w:r>
              <w:rPr>
                <w:rFonts w:ascii="宋体" w:hAnsi="宋体" w:cs="Arial"/>
                <w:kern w:val="0"/>
                <w:sz w:val="24"/>
                <w:szCs w:val="24"/>
              </w:rPr>
              <w:t>接到整改通知，对问题未及时按要求整改的一次扣2分，整改无效果的不得分。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8"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售后服务</w:t>
            </w:r>
          </w:p>
        </w:tc>
        <w:tc>
          <w:tcPr>
            <w:tcW w:w="1276" w:type="dxa"/>
            <w:noWrap w:val="0"/>
            <w:vAlign w:val="center"/>
          </w:tcPr>
          <w:p>
            <w:pPr>
              <w:jc w:val="center"/>
              <w:rPr>
                <w:rFonts w:ascii="宋体" w:hAnsi="宋体"/>
                <w:sz w:val="24"/>
                <w:szCs w:val="24"/>
              </w:rPr>
            </w:pPr>
            <w:r>
              <w:rPr>
                <w:rFonts w:hint="eastAsia" w:ascii="宋体" w:hAnsi="宋体"/>
                <w:sz w:val="24"/>
                <w:szCs w:val="24"/>
              </w:rPr>
              <w:t>0-4</w:t>
            </w:r>
          </w:p>
        </w:tc>
        <w:tc>
          <w:tcPr>
            <w:tcW w:w="3827" w:type="dxa"/>
            <w:noWrap w:val="0"/>
            <w:vAlign w:val="center"/>
          </w:tcPr>
          <w:p>
            <w:pPr>
              <w:rPr>
                <w:rFonts w:ascii="宋体" w:hAnsi="宋体"/>
                <w:sz w:val="24"/>
                <w:szCs w:val="24"/>
              </w:rPr>
            </w:pPr>
            <w:r>
              <w:rPr>
                <w:rFonts w:ascii="宋体" w:hAnsi="宋体" w:cs="Arial"/>
                <w:kern w:val="0"/>
                <w:sz w:val="24"/>
                <w:szCs w:val="24"/>
              </w:rPr>
              <w:t>公司各单位对供应商进行投诉一次扣1分，未按合同约定进行技术培训、安装调试和其他售后服务项目的每次扣2分，扣完为止。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共同改进、参与开发</w:t>
            </w:r>
          </w:p>
        </w:tc>
        <w:tc>
          <w:tcPr>
            <w:tcW w:w="1276" w:type="dxa"/>
            <w:noWrap w:val="0"/>
            <w:vAlign w:val="center"/>
          </w:tcPr>
          <w:p>
            <w:pPr>
              <w:jc w:val="center"/>
              <w:rPr>
                <w:rFonts w:ascii="宋体" w:hAnsi="宋体"/>
                <w:sz w:val="24"/>
                <w:szCs w:val="24"/>
              </w:rPr>
            </w:pPr>
            <w:r>
              <w:rPr>
                <w:rFonts w:hint="eastAsia" w:ascii="宋体" w:hAnsi="宋体"/>
                <w:sz w:val="24"/>
                <w:szCs w:val="24"/>
              </w:rPr>
              <w:t>0-3</w:t>
            </w:r>
          </w:p>
        </w:tc>
        <w:tc>
          <w:tcPr>
            <w:tcW w:w="3827" w:type="dxa"/>
            <w:noWrap w:val="0"/>
            <w:vAlign w:val="center"/>
          </w:tcPr>
          <w:p>
            <w:pPr>
              <w:rPr>
                <w:rFonts w:ascii="宋体" w:hAnsi="宋体"/>
                <w:sz w:val="24"/>
                <w:szCs w:val="24"/>
              </w:rPr>
            </w:pPr>
            <w:r>
              <w:rPr>
                <w:rFonts w:ascii="宋体" w:hAnsi="宋体" w:cs="Arial"/>
                <w:kern w:val="0"/>
                <w:sz w:val="24"/>
                <w:szCs w:val="24"/>
              </w:rPr>
              <w:t>供应商在产品技术改良、新产品开发、降低成本方面与公司积极配合，视情况得1-3分。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3" w:hRule="atLeast"/>
        </w:trPr>
        <w:tc>
          <w:tcPr>
            <w:tcW w:w="817" w:type="dxa"/>
            <w:vMerge w:val="restart"/>
            <w:noWrap w:val="0"/>
            <w:vAlign w:val="center"/>
          </w:tcPr>
          <w:p>
            <w:pPr>
              <w:jc w:val="center"/>
              <w:rPr>
                <w:rFonts w:ascii="宋体" w:hAnsi="宋体"/>
                <w:sz w:val="24"/>
                <w:szCs w:val="24"/>
              </w:rPr>
            </w:pPr>
            <w:r>
              <w:rPr>
                <w:rFonts w:hint="eastAsia" w:ascii="宋体" w:hAnsi="宋体"/>
                <w:sz w:val="24"/>
                <w:szCs w:val="24"/>
              </w:rPr>
              <w:t>5</w:t>
            </w:r>
          </w:p>
        </w:tc>
        <w:tc>
          <w:tcPr>
            <w:tcW w:w="1310" w:type="dxa"/>
            <w:vMerge w:val="restart"/>
            <w:noWrap w:val="0"/>
            <w:vAlign w:val="center"/>
          </w:tcPr>
          <w:p>
            <w:pPr>
              <w:jc w:val="center"/>
              <w:rPr>
                <w:rFonts w:ascii="宋体" w:hAnsi="宋体"/>
                <w:sz w:val="24"/>
                <w:szCs w:val="24"/>
              </w:rPr>
            </w:pPr>
            <w:r>
              <w:rPr>
                <w:rFonts w:hint="eastAsia" w:ascii="宋体" w:hAnsi="宋体"/>
                <w:sz w:val="24"/>
                <w:szCs w:val="24"/>
              </w:rPr>
              <w:t>价格水平</w:t>
            </w:r>
          </w:p>
          <w:p>
            <w:pPr>
              <w:jc w:val="center"/>
              <w:rPr>
                <w:rFonts w:ascii="宋体" w:hAnsi="宋体"/>
                <w:sz w:val="24"/>
                <w:szCs w:val="24"/>
              </w:rPr>
            </w:pPr>
            <w:r>
              <w:rPr>
                <w:rFonts w:hint="eastAsia" w:ascii="宋体" w:hAnsi="宋体"/>
                <w:sz w:val="24"/>
                <w:szCs w:val="24"/>
              </w:rPr>
              <w:t>（15分）</w:t>
            </w:r>
          </w:p>
        </w:tc>
        <w:tc>
          <w:tcPr>
            <w:tcW w:w="1985" w:type="dxa"/>
            <w:noWrap w:val="0"/>
            <w:vAlign w:val="center"/>
          </w:tcPr>
          <w:p>
            <w:pPr>
              <w:jc w:val="center"/>
              <w:rPr>
                <w:rFonts w:ascii="宋体" w:hAnsi="宋体"/>
                <w:sz w:val="24"/>
                <w:szCs w:val="24"/>
              </w:rPr>
            </w:pPr>
            <w:r>
              <w:rPr>
                <w:rFonts w:hint="eastAsia" w:ascii="宋体" w:hAnsi="宋体"/>
                <w:sz w:val="24"/>
                <w:szCs w:val="24"/>
              </w:rPr>
              <w:t>优惠程度</w:t>
            </w:r>
          </w:p>
        </w:tc>
        <w:tc>
          <w:tcPr>
            <w:tcW w:w="1276" w:type="dxa"/>
            <w:noWrap w:val="0"/>
            <w:vAlign w:val="center"/>
          </w:tcPr>
          <w:p>
            <w:pPr>
              <w:jc w:val="center"/>
              <w:rPr>
                <w:rFonts w:ascii="宋体" w:hAnsi="宋体"/>
                <w:sz w:val="24"/>
                <w:szCs w:val="24"/>
              </w:rPr>
            </w:pPr>
            <w:r>
              <w:rPr>
                <w:rFonts w:hint="eastAsia" w:ascii="宋体" w:hAnsi="宋体"/>
                <w:sz w:val="24"/>
                <w:szCs w:val="24"/>
              </w:rPr>
              <w:t>0-10</w:t>
            </w:r>
          </w:p>
        </w:tc>
        <w:tc>
          <w:tcPr>
            <w:tcW w:w="3827" w:type="dxa"/>
            <w:noWrap w:val="0"/>
            <w:vAlign w:val="center"/>
          </w:tcPr>
          <w:p>
            <w:pPr>
              <w:rPr>
                <w:rFonts w:ascii="宋体" w:hAnsi="宋体"/>
                <w:sz w:val="24"/>
                <w:szCs w:val="24"/>
              </w:rPr>
            </w:pPr>
            <w:r>
              <w:rPr>
                <w:rFonts w:ascii="宋体" w:hAnsi="宋体" w:cs="Arial"/>
                <w:kern w:val="0"/>
                <w:sz w:val="24"/>
                <w:szCs w:val="24"/>
              </w:rPr>
              <w:t>同类产品多个供应商的价格按最低为基准，每高出5%扣1分，直至扣完，单一供应商的以上年价格为基准，每高出5%扣1分，直至扣完。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2" w:hRule="atLeast"/>
        </w:trPr>
        <w:tc>
          <w:tcPr>
            <w:tcW w:w="817" w:type="dxa"/>
            <w:vMerge w:val="continue"/>
            <w:noWrap w:val="0"/>
            <w:vAlign w:val="center"/>
          </w:tcPr>
          <w:p>
            <w:pPr>
              <w:jc w:val="center"/>
              <w:rPr>
                <w:rFonts w:ascii="宋体" w:hAnsi="宋体"/>
                <w:sz w:val="24"/>
                <w:szCs w:val="24"/>
              </w:rPr>
            </w:pPr>
          </w:p>
        </w:tc>
        <w:tc>
          <w:tcPr>
            <w:tcW w:w="1310" w:type="dxa"/>
            <w:vMerge w:val="continue"/>
            <w:noWrap w:val="0"/>
            <w:vAlign w:val="center"/>
          </w:tcPr>
          <w:p>
            <w:pPr>
              <w:jc w:val="center"/>
              <w:rPr>
                <w:rFonts w:ascii="宋体" w:hAnsi="宋体"/>
                <w:sz w:val="24"/>
                <w:szCs w:val="24"/>
              </w:rPr>
            </w:pPr>
          </w:p>
        </w:tc>
        <w:tc>
          <w:tcPr>
            <w:tcW w:w="1985" w:type="dxa"/>
            <w:noWrap w:val="0"/>
            <w:vAlign w:val="center"/>
          </w:tcPr>
          <w:p>
            <w:pPr>
              <w:jc w:val="center"/>
              <w:rPr>
                <w:rFonts w:ascii="宋体" w:hAnsi="宋体"/>
                <w:sz w:val="24"/>
                <w:szCs w:val="24"/>
              </w:rPr>
            </w:pPr>
            <w:r>
              <w:rPr>
                <w:rFonts w:hint="eastAsia" w:ascii="宋体" w:hAnsi="宋体"/>
                <w:sz w:val="24"/>
                <w:szCs w:val="24"/>
              </w:rPr>
              <w:t>消化涨价的能力</w:t>
            </w:r>
          </w:p>
        </w:tc>
        <w:tc>
          <w:tcPr>
            <w:tcW w:w="1276" w:type="dxa"/>
            <w:noWrap w:val="0"/>
            <w:vAlign w:val="center"/>
          </w:tcPr>
          <w:p>
            <w:pPr>
              <w:jc w:val="center"/>
              <w:rPr>
                <w:rFonts w:ascii="宋体" w:hAnsi="宋体"/>
                <w:sz w:val="24"/>
                <w:szCs w:val="24"/>
              </w:rPr>
            </w:pPr>
            <w:r>
              <w:rPr>
                <w:rFonts w:hint="eastAsia" w:ascii="宋体" w:hAnsi="宋体"/>
                <w:sz w:val="24"/>
                <w:szCs w:val="24"/>
              </w:rPr>
              <w:t>0-5</w:t>
            </w:r>
          </w:p>
        </w:tc>
        <w:tc>
          <w:tcPr>
            <w:tcW w:w="3827" w:type="dxa"/>
            <w:noWrap w:val="0"/>
            <w:vAlign w:val="center"/>
          </w:tcPr>
          <w:p>
            <w:pPr>
              <w:rPr>
                <w:rFonts w:ascii="宋体" w:hAnsi="宋体"/>
                <w:sz w:val="24"/>
                <w:szCs w:val="24"/>
              </w:rPr>
            </w:pPr>
            <w:r>
              <w:rPr>
                <w:rFonts w:ascii="宋体" w:hAnsi="宋体" w:cs="Arial"/>
                <w:kern w:val="0"/>
                <w:sz w:val="24"/>
                <w:szCs w:val="24"/>
              </w:rPr>
              <w:t>注重市场价格变化，能改善流程、提高效率、降低成本，产品售价能稳中有降得5分，价格基本保持稳定，偶尔涨价得3分，供应商经常提出涨价原望，价格还可以保持在合理的水平或之下的得1分。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12" w:type="dxa"/>
            <w:gridSpan w:val="3"/>
            <w:noWrap w:val="0"/>
            <w:vAlign w:val="center"/>
          </w:tcPr>
          <w:p>
            <w:pPr>
              <w:jc w:val="center"/>
              <w:rPr>
                <w:rFonts w:ascii="宋体" w:hAnsi="宋体"/>
                <w:sz w:val="24"/>
                <w:szCs w:val="24"/>
              </w:rPr>
            </w:pPr>
            <w:r>
              <w:rPr>
                <w:rFonts w:hint="eastAsia" w:ascii="宋体" w:hAnsi="宋体"/>
                <w:sz w:val="24"/>
                <w:szCs w:val="24"/>
              </w:rPr>
              <w:t>合 计</w:t>
            </w:r>
          </w:p>
        </w:tc>
        <w:tc>
          <w:tcPr>
            <w:tcW w:w="1276" w:type="dxa"/>
            <w:noWrap w:val="0"/>
            <w:vAlign w:val="center"/>
          </w:tcPr>
          <w:p>
            <w:pPr>
              <w:jc w:val="center"/>
              <w:rPr>
                <w:rFonts w:ascii="宋体" w:hAnsi="宋体"/>
                <w:sz w:val="24"/>
                <w:szCs w:val="24"/>
              </w:rPr>
            </w:pPr>
            <w:r>
              <w:rPr>
                <w:rFonts w:hint="eastAsia" w:ascii="宋体" w:hAnsi="宋体"/>
                <w:sz w:val="24"/>
                <w:szCs w:val="24"/>
              </w:rPr>
              <w:t>0-100</w:t>
            </w:r>
          </w:p>
        </w:tc>
        <w:tc>
          <w:tcPr>
            <w:tcW w:w="3827" w:type="dxa"/>
            <w:noWrap w:val="0"/>
            <w:vAlign w:val="center"/>
          </w:tcPr>
          <w:p>
            <w:pPr>
              <w:rPr>
                <w:rFonts w:ascii="宋体" w:hAnsi="宋体"/>
                <w:sz w:val="24"/>
                <w:szCs w:val="24"/>
              </w:rPr>
            </w:pPr>
          </w:p>
        </w:tc>
      </w:tr>
    </w:tbl>
    <w:p>
      <w:pPr>
        <w:widowControl/>
        <w:wordWrap w:val="0"/>
        <w:spacing w:line="360" w:lineRule="auto"/>
        <w:jc w:val="both"/>
        <w:rPr>
          <w:rFonts w:ascii="宋体" w:hAnsi="宋体" w:cs="Arial"/>
          <w:b/>
          <w:bCs/>
          <w:kern w:val="0"/>
          <w:sz w:val="24"/>
          <w:szCs w:val="24"/>
        </w:rPr>
      </w:pPr>
      <w:r>
        <w:rPr>
          <w:rFonts w:hint="eastAsia" w:ascii="宋体" w:hAnsi="宋体" w:cs="Arial"/>
          <w:b/>
          <w:bCs/>
          <w:kern w:val="0"/>
          <w:sz w:val="24"/>
          <w:szCs w:val="24"/>
          <w:lang w:val="en-US" w:eastAsia="zh-CN"/>
        </w:rPr>
        <w:t>注：</w:t>
      </w:r>
      <w:r>
        <w:rPr>
          <w:rFonts w:ascii="宋体" w:hAnsi="宋体" w:cs="Arial"/>
          <w:b/>
          <w:bCs/>
          <w:kern w:val="0"/>
          <w:sz w:val="24"/>
          <w:szCs w:val="24"/>
        </w:rPr>
        <w:t>以此表为基础，具体考评可视情况做适当的合理调整。</w:t>
      </w:r>
    </w:p>
    <w:p>
      <w:pPr>
        <w:widowControl/>
        <w:wordWrap w:val="0"/>
        <w:spacing w:line="360" w:lineRule="auto"/>
        <w:jc w:val="left"/>
        <w:rPr>
          <w:rFonts w:hint="eastAsia" w:ascii="Arial" w:hAnsi="Arial" w:cs="Arial"/>
          <w:kern w:val="0"/>
          <w:sz w:val="32"/>
          <w:szCs w:val="32"/>
        </w:rPr>
      </w:pPr>
    </w:p>
    <w:p>
      <w:pPr>
        <w:widowControl/>
        <w:wordWrap w:val="0"/>
        <w:spacing w:line="360" w:lineRule="auto"/>
        <w:jc w:val="left"/>
        <w:rPr>
          <w:rFonts w:hint="eastAsia" w:ascii="Arial" w:hAnsi="Arial" w:cs="Arial"/>
          <w:b w:val="0"/>
          <w:bCs/>
          <w:kern w:val="0"/>
          <w:sz w:val="32"/>
          <w:szCs w:val="32"/>
        </w:rPr>
      </w:pPr>
      <w:r>
        <w:rPr>
          <w:rFonts w:hint="eastAsia" w:ascii="Arial" w:hAnsi="Arial" w:cs="Arial"/>
          <w:b w:val="0"/>
          <w:bCs/>
          <w:kern w:val="0"/>
          <w:sz w:val="32"/>
          <w:szCs w:val="32"/>
        </w:rPr>
        <w:t>附件</w:t>
      </w:r>
      <w:r>
        <w:rPr>
          <w:rFonts w:hint="eastAsia" w:ascii="Arial" w:hAnsi="Arial" w:cs="Arial"/>
          <w:b w:val="0"/>
          <w:bCs/>
          <w:kern w:val="0"/>
          <w:sz w:val="32"/>
          <w:szCs w:val="32"/>
          <w:lang w:val="en-US" w:eastAsia="zh-CN"/>
        </w:rPr>
        <w:t>7</w:t>
      </w:r>
      <w:r>
        <w:rPr>
          <w:rFonts w:hint="eastAsia" w:ascii="Arial" w:hAnsi="Arial" w:cs="Arial"/>
          <w:b w:val="0"/>
          <w:bCs/>
          <w:kern w:val="0"/>
          <w:sz w:val="32"/>
          <w:szCs w:val="32"/>
        </w:rPr>
        <w:t>：</w:t>
      </w:r>
    </w:p>
    <w:p>
      <w:pPr>
        <w:widowControl/>
        <w:wordWrap w:val="0"/>
        <w:spacing w:line="360" w:lineRule="auto"/>
        <w:jc w:val="center"/>
        <w:rPr>
          <w:rFonts w:hint="eastAsia" w:ascii="黑体" w:hAnsi="黑体" w:eastAsia="黑体" w:cs="黑体"/>
          <w:b w:val="0"/>
          <w:bCs/>
          <w:kern w:val="0"/>
          <w:sz w:val="36"/>
          <w:szCs w:val="36"/>
          <w:lang w:eastAsia="zh-CN"/>
        </w:rPr>
      </w:pPr>
      <w:r>
        <w:rPr>
          <w:rFonts w:hint="eastAsia" w:ascii="黑体" w:hAnsi="黑体" w:eastAsia="黑体" w:cs="黑体"/>
          <w:b w:val="0"/>
          <w:bCs/>
          <w:kern w:val="0"/>
          <w:sz w:val="36"/>
          <w:szCs w:val="36"/>
        </w:rPr>
        <w:t>物资供应商准入</w:t>
      </w:r>
      <w:r>
        <w:rPr>
          <w:rFonts w:hint="eastAsia" w:ascii="黑体" w:hAnsi="黑体" w:eastAsia="黑体" w:cs="黑体"/>
          <w:b w:val="0"/>
          <w:bCs/>
          <w:kern w:val="0"/>
          <w:sz w:val="36"/>
          <w:szCs w:val="36"/>
          <w:lang w:val="en-US" w:eastAsia="zh-CN"/>
        </w:rPr>
        <w:t>/取消/变更审批表</w:t>
      </w:r>
    </w:p>
    <w:tbl>
      <w:tblPr>
        <w:tblStyle w:val="5"/>
        <w:tblW w:w="85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4545"/>
        <w:gridCol w:w="2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1509" w:type="dxa"/>
            <w:noWrap w:val="0"/>
            <w:vAlign w:val="center"/>
          </w:tcPr>
          <w:p>
            <w:pPr>
              <w:widowControl/>
              <w:wordWrap w:val="0"/>
              <w:spacing w:line="360" w:lineRule="auto"/>
              <w:jc w:val="center"/>
              <w:rPr>
                <w:rFonts w:hint="default" w:ascii="宋体" w:hAnsi="宋体" w:cs="Arial" w:eastAsiaTheme="minorEastAsia"/>
                <w:kern w:val="0"/>
                <w:sz w:val="24"/>
                <w:szCs w:val="24"/>
                <w:lang w:val="en-US" w:eastAsia="zh-CN"/>
              </w:rPr>
            </w:pPr>
            <w:r>
              <w:rPr>
                <w:rFonts w:hint="eastAsia" w:ascii="宋体" w:hAnsi="宋体" w:cs="Arial"/>
                <w:kern w:val="0"/>
                <w:sz w:val="24"/>
                <w:szCs w:val="24"/>
                <w:lang w:val="en-US" w:eastAsia="zh-CN"/>
              </w:rPr>
              <w:t>供应商名称</w:t>
            </w:r>
          </w:p>
        </w:tc>
        <w:tc>
          <w:tcPr>
            <w:tcW w:w="4545" w:type="dxa"/>
            <w:noWrap w:val="0"/>
            <w:vAlign w:val="center"/>
          </w:tcPr>
          <w:p>
            <w:pPr>
              <w:widowControl/>
              <w:wordWrap w:val="0"/>
              <w:spacing w:line="360" w:lineRule="auto"/>
              <w:jc w:val="center"/>
              <w:rPr>
                <w:rFonts w:hint="eastAsia" w:ascii="宋体" w:hAnsi="宋体" w:cs="Arial"/>
                <w:kern w:val="0"/>
                <w:sz w:val="24"/>
                <w:szCs w:val="24"/>
              </w:rPr>
            </w:pPr>
          </w:p>
        </w:tc>
        <w:tc>
          <w:tcPr>
            <w:tcW w:w="2535" w:type="dxa"/>
            <w:noWrap w:val="0"/>
            <w:vAlign w:val="center"/>
          </w:tcPr>
          <w:p>
            <w:pPr>
              <w:widowControl/>
              <w:wordWrap w:val="0"/>
              <w:spacing w:line="360" w:lineRule="auto"/>
              <w:jc w:val="center"/>
              <w:rPr>
                <w:rFonts w:hint="default" w:ascii="宋体" w:hAnsi="宋体" w:cs="Arial" w:eastAsiaTheme="minorEastAsia"/>
                <w:kern w:val="0"/>
                <w:sz w:val="24"/>
                <w:szCs w:val="24"/>
                <w:lang w:val="en-US" w:eastAsia="zh-CN"/>
              </w:rPr>
            </w:pPr>
            <w:r>
              <w:rPr>
                <w:rFonts w:hint="default" w:ascii="宋体" w:hAnsi="宋体" w:cs="Arial" w:eastAsiaTheme="minorEastAsia"/>
                <w:kern w:val="0"/>
                <w:sz w:val="24"/>
                <w:szCs w:val="24"/>
                <w:lang w:val="en-US" w:eastAsia="zh-CN"/>
              </w:rPr>
              <w:sym w:font="Wingdings" w:char="00A8"/>
            </w:r>
            <w:r>
              <w:rPr>
                <w:rFonts w:hint="eastAsia" w:ascii="宋体" w:hAnsi="宋体" w:cs="Arial"/>
                <w:kern w:val="0"/>
                <w:sz w:val="24"/>
                <w:szCs w:val="24"/>
                <w:lang w:val="en-US" w:eastAsia="zh-CN"/>
              </w:rPr>
              <w:t xml:space="preserve">准入 </w:t>
            </w:r>
            <w:r>
              <w:rPr>
                <w:rFonts w:hint="default" w:ascii="宋体" w:hAnsi="宋体" w:cs="Arial" w:eastAsiaTheme="minorEastAsia"/>
                <w:kern w:val="0"/>
                <w:sz w:val="24"/>
                <w:szCs w:val="24"/>
                <w:lang w:val="en-US" w:eastAsia="zh-CN"/>
              </w:rPr>
              <w:sym w:font="Wingdings" w:char="00A8"/>
            </w:r>
            <w:r>
              <w:rPr>
                <w:rFonts w:hint="eastAsia" w:ascii="宋体" w:hAnsi="宋体" w:cs="Arial"/>
                <w:kern w:val="0"/>
                <w:sz w:val="24"/>
                <w:szCs w:val="24"/>
                <w:lang w:val="en-US" w:eastAsia="zh-CN"/>
              </w:rPr>
              <w:t xml:space="preserve">取消 </w:t>
            </w:r>
            <w:r>
              <w:rPr>
                <w:rFonts w:hint="default" w:ascii="宋体" w:hAnsi="宋体" w:cs="Arial" w:eastAsiaTheme="minorEastAsia"/>
                <w:kern w:val="0"/>
                <w:sz w:val="24"/>
                <w:szCs w:val="24"/>
                <w:lang w:val="en-US" w:eastAsia="zh-CN"/>
              </w:rPr>
              <w:sym w:font="Wingdings" w:char="00A8"/>
            </w:r>
            <w:r>
              <w:rPr>
                <w:rFonts w:hint="eastAsia" w:ascii="宋体" w:hAnsi="宋体" w:cs="Arial"/>
                <w:kern w:val="0"/>
                <w:sz w:val="24"/>
                <w:szCs w:val="24"/>
                <w:lang w:val="en-US" w:eastAsia="zh-CN"/>
              </w:rPr>
              <w:t>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1509" w:type="dxa"/>
            <w:noWrap w:val="0"/>
            <w:vAlign w:val="center"/>
          </w:tcPr>
          <w:p>
            <w:pPr>
              <w:widowControl/>
              <w:wordWrap w:val="0"/>
              <w:spacing w:line="360" w:lineRule="auto"/>
              <w:jc w:val="center"/>
              <w:rPr>
                <w:rFonts w:hint="default" w:ascii="宋体" w:hAnsi="宋体" w:cs="Arial" w:eastAsiaTheme="minorEastAsia"/>
                <w:kern w:val="0"/>
                <w:sz w:val="24"/>
                <w:szCs w:val="24"/>
                <w:lang w:val="en-US" w:eastAsia="zh-CN"/>
              </w:rPr>
            </w:pPr>
            <w:r>
              <w:rPr>
                <w:rFonts w:hint="eastAsia" w:ascii="宋体" w:hAnsi="宋体" w:cs="Arial"/>
                <w:kern w:val="0"/>
                <w:sz w:val="24"/>
                <w:szCs w:val="24"/>
                <w:lang w:val="en-US" w:eastAsia="zh-CN"/>
              </w:rPr>
              <w:t>产品名称</w:t>
            </w:r>
          </w:p>
        </w:tc>
        <w:tc>
          <w:tcPr>
            <w:tcW w:w="4545" w:type="dxa"/>
            <w:noWrap w:val="0"/>
            <w:vAlign w:val="center"/>
          </w:tcPr>
          <w:p>
            <w:pPr>
              <w:widowControl/>
              <w:wordWrap w:val="0"/>
              <w:spacing w:line="360" w:lineRule="auto"/>
              <w:jc w:val="center"/>
              <w:rPr>
                <w:rFonts w:hint="eastAsia" w:ascii="宋体" w:hAnsi="宋体" w:cs="Arial"/>
                <w:kern w:val="0"/>
                <w:sz w:val="24"/>
                <w:szCs w:val="24"/>
              </w:rPr>
            </w:pPr>
          </w:p>
        </w:tc>
        <w:tc>
          <w:tcPr>
            <w:tcW w:w="2535" w:type="dxa"/>
            <w:noWrap w:val="0"/>
            <w:vAlign w:val="center"/>
          </w:tcPr>
          <w:p>
            <w:pPr>
              <w:widowControl/>
              <w:wordWrap w:val="0"/>
              <w:spacing w:line="360" w:lineRule="auto"/>
              <w:jc w:val="left"/>
              <w:rPr>
                <w:rFonts w:hint="default" w:ascii="宋体" w:hAnsi="宋体" w:cs="Arial"/>
                <w:kern w:val="0"/>
                <w:sz w:val="24"/>
                <w:szCs w:val="24"/>
                <w:lang w:val="en-US" w:eastAsia="zh-CN"/>
              </w:rPr>
            </w:pPr>
            <w:r>
              <w:rPr>
                <w:rFonts w:hint="eastAsia" w:ascii="宋体" w:hAnsi="宋体" w:cs="Arial"/>
                <w:kern w:val="0"/>
                <w:sz w:val="24"/>
                <w:szCs w:val="24"/>
                <w:lang w:val="en-US" w:eastAsia="zh-CN"/>
              </w:rPr>
              <w:t>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3" w:hRule="atLeast"/>
        </w:trPr>
        <w:tc>
          <w:tcPr>
            <w:tcW w:w="1509" w:type="dxa"/>
            <w:noWrap w:val="0"/>
            <w:vAlign w:val="center"/>
          </w:tcPr>
          <w:p>
            <w:pPr>
              <w:widowControl/>
              <w:wordWrap w:val="0"/>
              <w:spacing w:line="360" w:lineRule="auto"/>
              <w:jc w:val="center"/>
              <w:rPr>
                <w:rFonts w:hint="eastAsia" w:ascii="宋体" w:hAnsi="宋体" w:cs="Arial"/>
                <w:kern w:val="0"/>
                <w:sz w:val="24"/>
                <w:szCs w:val="24"/>
                <w:lang w:val="en-US" w:eastAsia="zh-CN"/>
              </w:rPr>
            </w:pPr>
            <w:r>
              <w:rPr>
                <w:rFonts w:hint="eastAsia" w:ascii="宋体" w:hAnsi="宋体" w:cs="Arial"/>
                <w:kern w:val="0"/>
                <w:sz w:val="24"/>
                <w:szCs w:val="24"/>
                <w:lang w:val="en-US" w:eastAsia="zh-CN"/>
              </w:rPr>
              <w:t>准入理由</w:t>
            </w:r>
          </w:p>
          <w:p>
            <w:pPr>
              <w:widowControl/>
              <w:wordWrap w:val="0"/>
              <w:spacing w:line="360" w:lineRule="auto"/>
              <w:jc w:val="center"/>
              <w:rPr>
                <w:rFonts w:hint="default" w:ascii="宋体" w:hAnsi="宋体" w:cs="Arial"/>
                <w:kern w:val="0"/>
                <w:sz w:val="24"/>
                <w:szCs w:val="24"/>
                <w:lang w:val="en-US" w:eastAsia="zh-CN"/>
              </w:rPr>
            </w:pPr>
            <w:r>
              <w:rPr>
                <w:rFonts w:hint="eastAsia" w:ascii="宋体" w:hAnsi="宋体" w:cs="Arial"/>
                <w:kern w:val="0"/>
                <w:sz w:val="24"/>
                <w:szCs w:val="24"/>
                <w:lang w:val="en-US" w:eastAsia="zh-CN"/>
              </w:rPr>
              <w:t>陈述</w:t>
            </w:r>
          </w:p>
        </w:tc>
        <w:tc>
          <w:tcPr>
            <w:tcW w:w="7080" w:type="dxa"/>
            <w:gridSpan w:val="2"/>
            <w:noWrap w:val="0"/>
            <w:vAlign w:val="center"/>
          </w:tcPr>
          <w:p>
            <w:pPr>
              <w:widowControl/>
              <w:wordWrap w:val="0"/>
              <w:spacing w:line="360" w:lineRule="auto"/>
              <w:jc w:val="center"/>
              <w:rPr>
                <w:rFonts w:hint="eastAsia" w:ascii="宋体" w:hAnsi="宋体" w:cs="Arial"/>
                <w:kern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9" w:type="dxa"/>
            <w:vMerge w:val="restart"/>
            <w:noWrap w:val="0"/>
            <w:vAlign w:val="center"/>
          </w:tcPr>
          <w:p>
            <w:pPr>
              <w:widowControl/>
              <w:wordWrap w:val="0"/>
              <w:spacing w:line="360" w:lineRule="auto"/>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供应商</w:t>
            </w:r>
            <w:r>
              <w:rPr>
                <w:rFonts w:hint="eastAsia" w:ascii="宋体" w:hAnsi="宋体" w:cs="Arial"/>
                <w:kern w:val="0"/>
                <w:sz w:val="24"/>
                <w:szCs w:val="24"/>
              </w:rPr>
              <w:t>资质文件</w:t>
            </w:r>
            <w:r>
              <w:rPr>
                <w:rFonts w:hint="eastAsia" w:ascii="宋体" w:hAnsi="宋体" w:cs="Arial"/>
                <w:kern w:val="0"/>
                <w:sz w:val="24"/>
                <w:szCs w:val="24"/>
                <w:lang w:val="en-US" w:eastAsia="zh-CN"/>
              </w:rPr>
              <w:t>审核</w:t>
            </w:r>
          </w:p>
        </w:tc>
        <w:tc>
          <w:tcPr>
            <w:tcW w:w="4545"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营业执照</w:t>
            </w:r>
          </w:p>
        </w:tc>
        <w:tc>
          <w:tcPr>
            <w:tcW w:w="2535" w:type="dxa"/>
            <w:noWrap w:val="0"/>
            <w:vAlign w:val="center"/>
          </w:tcPr>
          <w:p>
            <w:pPr>
              <w:widowControl/>
              <w:wordWrap w:val="0"/>
              <w:spacing w:line="360" w:lineRule="auto"/>
              <w:jc w:val="center"/>
              <w:rPr>
                <w:rFonts w:hint="default" w:ascii="宋体" w:hAnsi="宋体" w:cs="Arial"/>
                <w:kern w:val="0"/>
                <w:sz w:val="24"/>
                <w:szCs w:val="24"/>
                <w:lang w:val="en-US"/>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有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无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9"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4545"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lang w:val="en-US" w:eastAsia="zh-CN"/>
              </w:rPr>
              <w:t>法人身份证、开户许可证</w:t>
            </w:r>
          </w:p>
        </w:tc>
        <w:tc>
          <w:tcPr>
            <w:tcW w:w="2535" w:type="dxa"/>
            <w:noWrap w:val="0"/>
            <w:vAlign w:val="center"/>
          </w:tcPr>
          <w:p>
            <w:pPr>
              <w:widowControl/>
              <w:wordWrap w:val="0"/>
              <w:spacing w:line="360" w:lineRule="auto"/>
              <w:jc w:val="center"/>
              <w:rPr>
                <w:rFonts w:hint="eastAsia" w:ascii="宋体" w:hAnsi="宋体" w:cs="Arial"/>
                <w:kern w:val="0"/>
                <w:sz w:val="24"/>
                <w:szCs w:val="24"/>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有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无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9"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4545"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近年财务报表</w:t>
            </w:r>
          </w:p>
        </w:tc>
        <w:tc>
          <w:tcPr>
            <w:tcW w:w="2535" w:type="dxa"/>
            <w:noWrap w:val="0"/>
            <w:vAlign w:val="center"/>
          </w:tcPr>
          <w:p>
            <w:pPr>
              <w:widowControl/>
              <w:wordWrap w:val="0"/>
              <w:spacing w:line="360" w:lineRule="auto"/>
              <w:jc w:val="center"/>
              <w:rPr>
                <w:rFonts w:hint="eastAsia" w:ascii="宋体" w:hAnsi="宋体" w:cs="Arial"/>
                <w:kern w:val="0"/>
                <w:sz w:val="24"/>
                <w:szCs w:val="24"/>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有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无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9"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4545" w:type="dxa"/>
            <w:noWrap w:val="0"/>
            <w:vAlign w:val="center"/>
          </w:tcPr>
          <w:p>
            <w:pPr>
              <w:widowControl/>
              <w:wordWrap w:val="0"/>
              <w:spacing w:line="360" w:lineRule="auto"/>
              <w:rPr>
                <w:rFonts w:hint="eastAsia" w:ascii="宋体" w:hAnsi="宋体" w:eastAsia="宋体" w:cs="Arial"/>
                <w:kern w:val="0"/>
                <w:sz w:val="24"/>
                <w:szCs w:val="24"/>
                <w:lang w:eastAsia="zh-CN"/>
              </w:rPr>
            </w:pPr>
            <w:r>
              <w:rPr>
                <w:rFonts w:hint="eastAsia" w:ascii="宋体" w:hAnsi="宋体" w:cs="Arial"/>
                <w:kern w:val="0"/>
                <w:sz w:val="24"/>
                <w:szCs w:val="24"/>
              </w:rPr>
              <w:t>ISO9001质量管理体系认证证书</w:t>
            </w:r>
          </w:p>
        </w:tc>
        <w:tc>
          <w:tcPr>
            <w:tcW w:w="2535" w:type="dxa"/>
            <w:noWrap w:val="0"/>
            <w:vAlign w:val="center"/>
          </w:tcPr>
          <w:p>
            <w:pPr>
              <w:widowControl/>
              <w:wordWrap w:val="0"/>
              <w:spacing w:line="360" w:lineRule="auto"/>
              <w:jc w:val="center"/>
              <w:rPr>
                <w:rFonts w:hint="eastAsia" w:ascii="宋体" w:hAnsi="宋体" w:cs="Arial"/>
                <w:kern w:val="0"/>
                <w:sz w:val="24"/>
                <w:szCs w:val="24"/>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有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无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9"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4545" w:type="dxa"/>
            <w:noWrap w:val="0"/>
            <w:vAlign w:val="center"/>
          </w:tcPr>
          <w:p>
            <w:pPr>
              <w:widowControl/>
              <w:wordWrap w:val="0"/>
              <w:spacing w:line="360" w:lineRule="auto"/>
              <w:rPr>
                <w:rFonts w:hint="eastAsia" w:ascii="宋体" w:hAnsi="宋体" w:eastAsia="宋体" w:cs="Arial"/>
                <w:kern w:val="0"/>
                <w:sz w:val="24"/>
                <w:szCs w:val="24"/>
                <w:lang w:eastAsia="zh-CN"/>
              </w:rPr>
            </w:pPr>
            <w:r>
              <w:rPr>
                <w:rFonts w:hint="eastAsia" w:ascii="宋体" w:hAnsi="宋体" w:cs="Arial"/>
                <w:kern w:val="0"/>
                <w:sz w:val="24"/>
                <w:szCs w:val="24"/>
              </w:rPr>
              <w:t>ISO14000环境管理体系认证证书</w:t>
            </w:r>
          </w:p>
        </w:tc>
        <w:tc>
          <w:tcPr>
            <w:tcW w:w="2535" w:type="dxa"/>
            <w:noWrap w:val="0"/>
            <w:vAlign w:val="center"/>
          </w:tcPr>
          <w:p>
            <w:pPr>
              <w:widowControl/>
              <w:wordWrap w:val="0"/>
              <w:spacing w:line="360" w:lineRule="auto"/>
              <w:jc w:val="center"/>
              <w:rPr>
                <w:rFonts w:hint="eastAsia" w:ascii="宋体" w:hAnsi="宋体" w:cs="Arial"/>
                <w:kern w:val="0"/>
                <w:sz w:val="24"/>
                <w:szCs w:val="24"/>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有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无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9"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4545" w:type="dxa"/>
            <w:noWrap w:val="0"/>
            <w:vAlign w:val="center"/>
          </w:tcPr>
          <w:p>
            <w:pPr>
              <w:widowControl/>
              <w:wordWrap w:val="0"/>
              <w:spacing w:line="360" w:lineRule="auto"/>
              <w:rPr>
                <w:rFonts w:hint="eastAsia" w:ascii="宋体" w:hAnsi="宋体" w:cs="Arial"/>
                <w:kern w:val="0"/>
                <w:sz w:val="24"/>
                <w:szCs w:val="24"/>
              </w:rPr>
            </w:pPr>
            <w:r>
              <w:rPr>
                <w:rFonts w:hint="eastAsia" w:ascii="宋体" w:hAnsi="宋体" w:cs="Arial"/>
                <w:kern w:val="0"/>
                <w:sz w:val="24"/>
                <w:szCs w:val="24"/>
              </w:rPr>
              <w:t>准入产品的质量检验报告</w:t>
            </w:r>
          </w:p>
        </w:tc>
        <w:tc>
          <w:tcPr>
            <w:tcW w:w="2535" w:type="dxa"/>
            <w:noWrap w:val="0"/>
            <w:vAlign w:val="center"/>
          </w:tcPr>
          <w:p>
            <w:pPr>
              <w:widowControl/>
              <w:wordWrap w:val="0"/>
              <w:spacing w:line="360" w:lineRule="auto"/>
              <w:jc w:val="center"/>
              <w:rPr>
                <w:rFonts w:hint="eastAsia" w:ascii="宋体" w:hAnsi="宋体" w:cs="Arial"/>
                <w:kern w:val="0"/>
                <w:sz w:val="24"/>
                <w:szCs w:val="24"/>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有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无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9"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4545" w:type="dxa"/>
            <w:noWrap w:val="0"/>
            <w:vAlign w:val="center"/>
          </w:tcPr>
          <w:p>
            <w:pPr>
              <w:widowControl/>
              <w:wordWrap w:val="0"/>
              <w:spacing w:line="360" w:lineRule="auto"/>
              <w:rPr>
                <w:rFonts w:hint="eastAsia" w:ascii="宋体" w:hAnsi="宋体" w:eastAsia="宋体" w:cs="Arial"/>
                <w:kern w:val="0"/>
                <w:sz w:val="24"/>
                <w:szCs w:val="24"/>
                <w:lang w:val="en-US" w:eastAsia="zh-CN"/>
              </w:rPr>
            </w:pPr>
            <w:r>
              <w:rPr>
                <w:rFonts w:hint="eastAsia" w:ascii="宋体" w:hAnsi="宋体" w:cs="Arial"/>
                <w:kern w:val="0"/>
                <w:sz w:val="24"/>
                <w:szCs w:val="24"/>
              </w:rPr>
              <w:t>用户评价材料</w:t>
            </w:r>
            <w:r>
              <w:rPr>
                <w:rFonts w:hint="eastAsia" w:ascii="宋体" w:hAnsi="宋体" w:cs="Arial"/>
                <w:kern w:val="0"/>
                <w:sz w:val="24"/>
                <w:szCs w:val="24"/>
                <w:lang w:eastAsia="zh-CN"/>
              </w:rPr>
              <w:t>、</w:t>
            </w:r>
            <w:r>
              <w:rPr>
                <w:rFonts w:hint="eastAsia" w:ascii="宋体" w:hAnsi="宋体" w:cs="Arial"/>
                <w:kern w:val="0"/>
                <w:sz w:val="24"/>
                <w:szCs w:val="24"/>
              </w:rPr>
              <w:t>荣誉证书</w:t>
            </w:r>
            <w:r>
              <w:rPr>
                <w:rFonts w:hint="eastAsia" w:ascii="宋体" w:hAnsi="宋体" w:cs="Arial"/>
                <w:kern w:val="0"/>
                <w:sz w:val="24"/>
                <w:szCs w:val="24"/>
                <w:lang w:val="en-US" w:eastAsia="zh-CN"/>
              </w:rPr>
              <w:t>/</w:t>
            </w:r>
            <w:r>
              <w:rPr>
                <w:rFonts w:hint="eastAsia" w:ascii="宋体" w:hAnsi="宋体" w:cs="Arial"/>
                <w:kern w:val="0"/>
                <w:sz w:val="24"/>
                <w:szCs w:val="24"/>
              </w:rPr>
              <w:t>产品获奖证书</w:t>
            </w:r>
          </w:p>
        </w:tc>
        <w:tc>
          <w:tcPr>
            <w:tcW w:w="2535" w:type="dxa"/>
            <w:noWrap w:val="0"/>
            <w:vAlign w:val="center"/>
          </w:tcPr>
          <w:p>
            <w:pPr>
              <w:widowControl/>
              <w:wordWrap w:val="0"/>
              <w:spacing w:line="360" w:lineRule="auto"/>
              <w:jc w:val="center"/>
              <w:rPr>
                <w:rFonts w:hint="eastAsia" w:ascii="宋体" w:hAnsi="宋体" w:cs="Arial"/>
                <w:kern w:val="0"/>
                <w:sz w:val="24"/>
                <w:szCs w:val="24"/>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有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无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9"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4545" w:type="dxa"/>
            <w:noWrap w:val="0"/>
            <w:vAlign w:val="center"/>
          </w:tcPr>
          <w:p>
            <w:pPr>
              <w:widowControl/>
              <w:wordWrap w:val="0"/>
              <w:spacing w:line="360" w:lineRule="auto"/>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服务水平（</w:t>
            </w:r>
            <w:r>
              <w:rPr>
                <w:rFonts w:hint="eastAsia" w:ascii="宋体" w:hAnsi="宋体" w:cs="Arial"/>
                <w:kern w:val="0"/>
                <w:sz w:val="24"/>
                <w:szCs w:val="24"/>
              </w:rPr>
              <w:t>安装与维修</w:t>
            </w:r>
            <w:r>
              <w:rPr>
                <w:rFonts w:hint="eastAsia" w:ascii="宋体" w:hAnsi="宋体" w:cs="Arial"/>
                <w:kern w:val="0"/>
                <w:sz w:val="24"/>
                <w:szCs w:val="24"/>
                <w:lang w:eastAsia="zh-CN"/>
              </w:rPr>
              <w:t>、</w:t>
            </w:r>
            <w:r>
              <w:rPr>
                <w:rFonts w:hint="eastAsia" w:ascii="宋体" w:hAnsi="宋体" w:cs="Arial"/>
                <w:kern w:val="0"/>
                <w:sz w:val="24"/>
                <w:szCs w:val="24"/>
              </w:rPr>
              <w:t>技术</w:t>
            </w:r>
            <w:r>
              <w:rPr>
                <w:rFonts w:hint="eastAsia" w:ascii="宋体" w:hAnsi="宋体" w:cs="Arial"/>
                <w:kern w:val="0"/>
                <w:sz w:val="24"/>
                <w:szCs w:val="24"/>
                <w:lang w:val="en-US" w:eastAsia="zh-CN"/>
              </w:rPr>
              <w:t>培训或</w:t>
            </w:r>
            <w:r>
              <w:rPr>
                <w:rFonts w:hint="eastAsia" w:ascii="宋体" w:hAnsi="宋体" w:cs="Arial"/>
                <w:kern w:val="0"/>
                <w:sz w:val="24"/>
                <w:szCs w:val="24"/>
              </w:rPr>
              <w:t>支持</w:t>
            </w:r>
            <w:r>
              <w:rPr>
                <w:rFonts w:hint="eastAsia" w:ascii="宋体" w:hAnsi="宋体" w:cs="Arial"/>
                <w:kern w:val="0"/>
                <w:sz w:val="24"/>
                <w:szCs w:val="24"/>
                <w:lang w:val="en-US" w:eastAsia="zh-CN"/>
              </w:rPr>
              <w:t>）</w:t>
            </w:r>
          </w:p>
        </w:tc>
        <w:tc>
          <w:tcPr>
            <w:tcW w:w="2535" w:type="dxa"/>
            <w:noWrap w:val="0"/>
            <w:vAlign w:val="center"/>
          </w:tcPr>
          <w:p>
            <w:pPr>
              <w:widowControl/>
              <w:wordWrap w:val="0"/>
              <w:spacing w:line="360" w:lineRule="auto"/>
              <w:jc w:val="center"/>
              <w:rPr>
                <w:rFonts w:hint="eastAsia" w:ascii="宋体" w:hAnsi="宋体" w:eastAsia="宋体" w:cs="Arial"/>
                <w:kern w:val="0"/>
                <w:sz w:val="24"/>
                <w:szCs w:val="24"/>
                <w:lang w:val="en-US" w:eastAsia="zh-CN" w:bidi="ar-SA"/>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有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无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1509" w:type="dxa"/>
            <w:vMerge w:val="restart"/>
            <w:noWrap w:val="0"/>
            <w:vAlign w:val="center"/>
          </w:tcPr>
          <w:p>
            <w:pPr>
              <w:widowControl/>
              <w:wordWrap w:val="0"/>
              <w:spacing w:line="360" w:lineRule="auto"/>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准入/取消/变更审批</w:t>
            </w:r>
          </w:p>
        </w:tc>
        <w:tc>
          <w:tcPr>
            <w:tcW w:w="4545" w:type="dxa"/>
            <w:noWrap w:val="0"/>
            <w:vAlign w:val="center"/>
          </w:tcPr>
          <w:p>
            <w:pPr>
              <w:widowControl/>
              <w:wordWrap w:val="0"/>
              <w:spacing w:line="360" w:lineRule="auto"/>
              <w:rPr>
                <w:rFonts w:hint="default" w:ascii="宋体" w:hAnsi="宋体" w:eastAsia="宋体" w:cs="Arial"/>
                <w:kern w:val="0"/>
                <w:sz w:val="24"/>
                <w:szCs w:val="24"/>
                <w:lang w:val="en-US" w:eastAsia="zh-CN"/>
              </w:rPr>
            </w:pPr>
            <w:r>
              <w:rPr>
                <w:rFonts w:hint="eastAsia" w:ascii="宋体" w:hAnsi="宋体" w:cs="Arial"/>
                <w:kern w:val="0"/>
                <w:sz w:val="24"/>
                <w:szCs w:val="24"/>
                <w:lang w:val="en-US" w:eastAsia="zh-CN"/>
              </w:rPr>
              <w:t>综合办公室审核：</w:t>
            </w:r>
          </w:p>
        </w:tc>
        <w:tc>
          <w:tcPr>
            <w:tcW w:w="2535" w:type="dxa"/>
            <w:noWrap w:val="0"/>
            <w:vAlign w:val="center"/>
          </w:tcPr>
          <w:p>
            <w:pPr>
              <w:widowControl/>
              <w:wordWrap w:val="0"/>
              <w:spacing w:line="360" w:lineRule="auto"/>
              <w:jc w:val="center"/>
              <w:rPr>
                <w:rFonts w:hint="eastAsia" w:ascii="宋体" w:hAnsi="宋体" w:cs="Arial"/>
                <w:kern w:val="0"/>
                <w:sz w:val="24"/>
                <w:szCs w:val="24"/>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批准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trPr>
        <w:tc>
          <w:tcPr>
            <w:tcW w:w="1509"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4545" w:type="dxa"/>
            <w:noWrap w:val="0"/>
            <w:vAlign w:val="top"/>
          </w:tcPr>
          <w:p>
            <w:pPr>
              <w:widowControl/>
              <w:wordWrap w:val="0"/>
              <w:spacing w:line="360" w:lineRule="auto"/>
              <w:jc w:val="left"/>
              <w:rPr>
                <w:rFonts w:hint="default" w:ascii="宋体" w:hAnsi="宋体" w:cs="Arial"/>
                <w:kern w:val="0"/>
                <w:sz w:val="24"/>
                <w:szCs w:val="24"/>
                <w:lang w:val="en-US" w:eastAsia="zh-CN"/>
              </w:rPr>
            </w:pPr>
            <w:r>
              <w:rPr>
                <w:rFonts w:hint="eastAsia" w:ascii="宋体" w:hAnsi="宋体" w:cs="Arial"/>
                <w:kern w:val="0"/>
                <w:sz w:val="24"/>
                <w:szCs w:val="24"/>
                <w:lang w:val="en-US" w:eastAsia="zh-CN"/>
              </w:rPr>
              <w:t>物资采购工作小组审核：</w:t>
            </w:r>
          </w:p>
        </w:tc>
        <w:tc>
          <w:tcPr>
            <w:tcW w:w="2535" w:type="dxa"/>
            <w:noWrap w:val="0"/>
            <w:vAlign w:val="center"/>
          </w:tcPr>
          <w:p>
            <w:pPr>
              <w:widowControl/>
              <w:wordWrap w:val="0"/>
              <w:spacing w:line="360" w:lineRule="auto"/>
              <w:jc w:val="center"/>
              <w:rPr>
                <w:rFonts w:hint="eastAsia" w:ascii="宋体" w:hAnsi="宋体" w:cs="Arial"/>
                <w:kern w:val="0"/>
                <w:sz w:val="24"/>
                <w:szCs w:val="24"/>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批准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trPr>
        <w:tc>
          <w:tcPr>
            <w:tcW w:w="1509" w:type="dxa"/>
            <w:vMerge w:val="continue"/>
            <w:noWrap w:val="0"/>
            <w:vAlign w:val="center"/>
          </w:tcPr>
          <w:p>
            <w:pPr>
              <w:widowControl/>
              <w:wordWrap w:val="0"/>
              <w:spacing w:line="360" w:lineRule="auto"/>
              <w:jc w:val="center"/>
              <w:rPr>
                <w:rFonts w:hint="eastAsia" w:ascii="宋体" w:hAnsi="宋体" w:cs="Arial"/>
                <w:kern w:val="0"/>
                <w:sz w:val="24"/>
                <w:szCs w:val="24"/>
              </w:rPr>
            </w:pPr>
          </w:p>
        </w:tc>
        <w:tc>
          <w:tcPr>
            <w:tcW w:w="4545" w:type="dxa"/>
            <w:noWrap w:val="0"/>
            <w:vAlign w:val="center"/>
          </w:tcPr>
          <w:p>
            <w:pPr>
              <w:widowControl/>
              <w:wordWrap w:val="0"/>
              <w:spacing w:line="360" w:lineRule="auto"/>
              <w:rPr>
                <w:rFonts w:hint="default" w:ascii="宋体" w:hAnsi="宋体" w:eastAsia="宋体" w:cs="Arial"/>
                <w:kern w:val="0"/>
                <w:sz w:val="24"/>
                <w:szCs w:val="24"/>
                <w:lang w:val="en-US" w:eastAsia="zh-CN"/>
              </w:rPr>
            </w:pPr>
            <w:r>
              <w:rPr>
                <w:rFonts w:hint="eastAsia" w:ascii="宋体" w:hAnsi="宋体" w:cs="Arial"/>
                <w:kern w:val="0"/>
                <w:sz w:val="24"/>
                <w:szCs w:val="24"/>
                <w:lang w:val="en-US" w:eastAsia="zh-CN"/>
              </w:rPr>
              <w:t>秘书长审批：</w:t>
            </w:r>
          </w:p>
        </w:tc>
        <w:tc>
          <w:tcPr>
            <w:tcW w:w="2535" w:type="dxa"/>
            <w:noWrap w:val="0"/>
            <w:vAlign w:val="center"/>
          </w:tcPr>
          <w:p>
            <w:pPr>
              <w:widowControl/>
              <w:wordWrap w:val="0"/>
              <w:spacing w:line="360" w:lineRule="auto"/>
              <w:jc w:val="center"/>
              <w:rPr>
                <w:rFonts w:hint="eastAsia" w:ascii="宋体" w:hAnsi="宋体" w:cs="Arial"/>
                <w:kern w:val="0"/>
                <w:sz w:val="24"/>
                <w:szCs w:val="24"/>
              </w:rPr>
            </w:pP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 xml:space="preserve">批准  </w:t>
            </w:r>
            <w:r>
              <w:rPr>
                <w:rFonts w:hint="default" w:ascii="宋体" w:hAnsi="宋体" w:eastAsia="宋体" w:cs="Arial"/>
                <w:kern w:val="0"/>
                <w:sz w:val="24"/>
                <w:szCs w:val="24"/>
                <w:lang w:val="en-US" w:eastAsia="zh-CN"/>
              </w:rPr>
              <w:sym w:font="Wingdings" w:char="00A8"/>
            </w:r>
            <w:r>
              <w:rPr>
                <w:rFonts w:hint="eastAsia" w:ascii="宋体" w:hAnsi="宋体" w:cs="Arial"/>
                <w:kern w:val="0"/>
                <w:sz w:val="24"/>
                <w:szCs w:val="24"/>
                <w:lang w:val="en-US" w:eastAsia="zh-CN"/>
              </w:rPr>
              <w:t>不批准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8" w:hRule="atLeast"/>
        </w:trPr>
        <w:tc>
          <w:tcPr>
            <w:tcW w:w="1509" w:type="dxa"/>
            <w:noWrap w:val="0"/>
            <w:vAlign w:val="center"/>
          </w:tcPr>
          <w:p>
            <w:pPr>
              <w:widowControl/>
              <w:wordWrap w:val="0"/>
              <w:spacing w:line="360" w:lineRule="auto"/>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备注</w:t>
            </w:r>
          </w:p>
        </w:tc>
        <w:tc>
          <w:tcPr>
            <w:tcW w:w="7080" w:type="dxa"/>
            <w:gridSpan w:val="2"/>
            <w:noWrap w:val="0"/>
            <w:vAlign w:val="center"/>
          </w:tcPr>
          <w:p>
            <w:pPr>
              <w:widowControl/>
              <w:wordWrap w:val="0"/>
              <w:spacing w:line="360" w:lineRule="auto"/>
              <w:jc w:val="center"/>
              <w:rPr>
                <w:rFonts w:hint="default" w:ascii="宋体" w:hAnsi="宋体" w:eastAsia="宋体" w:cs="Arial"/>
                <w:kern w:val="0"/>
                <w:sz w:val="24"/>
                <w:szCs w:val="24"/>
                <w:lang w:val="en-US" w:eastAsia="zh-CN"/>
              </w:rPr>
            </w:pPr>
          </w:p>
        </w:tc>
      </w:tr>
    </w:tbl>
    <w:p>
      <w:pPr>
        <w:widowControl/>
        <w:wordWrap w:val="0"/>
        <w:spacing w:line="360" w:lineRule="auto"/>
        <w:jc w:val="left"/>
        <w:rPr>
          <w:rFonts w:hint="eastAsia" w:ascii="黑体" w:hAnsi="黑体" w:eastAsia="黑体" w:cs="黑体"/>
          <w:b w:val="0"/>
          <w:bCs/>
          <w:kern w:val="0"/>
          <w:sz w:val="36"/>
          <w:szCs w:val="36"/>
        </w:rPr>
      </w:pPr>
    </w:p>
    <w:p>
      <w:pPr>
        <w:widowControl/>
        <w:wordWrap w:val="0"/>
        <w:spacing w:line="360" w:lineRule="auto"/>
        <w:jc w:val="left"/>
        <w:rPr>
          <w:rFonts w:hint="eastAsia" w:ascii="黑体" w:hAnsi="黑体" w:eastAsia="黑体" w:cs="黑体"/>
          <w:b w:val="0"/>
          <w:bCs/>
          <w:kern w:val="0"/>
          <w:sz w:val="36"/>
          <w:szCs w:val="36"/>
        </w:rPr>
      </w:pPr>
      <w:r>
        <w:rPr>
          <w:rFonts w:hint="eastAsia" w:ascii="黑体" w:hAnsi="黑体" w:eastAsia="黑体" w:cs="黑体"/>
          <w:b w:val="0"/>
          <w:bCs/>
          <w:kern w:val="0"/>
          <w:sz w:val="36"/>
          <w:szCs w:val="36"/>
        </w:rPr>
        <w:t>附件</w:t>
      </w:r>
      <w:r>
        <w:rPr>
          <w:rFonts w:hint="eastAsia" w:ascii="黑体" w:hAnsi="黑体" w:eastAsia="黑体" w:cs="黑体"/>
          <w:b w:val="0"/>
          <w:bCs/>
          <w:kern w:val="0"/>
          <w:sz w:val="36"/>
          <w:szCs w:val="36"/>
          <w:lang w:val="en-US" w:eastAsia="zh-CN"/>
        </w:rPr>
        <w:t>8</w:t>
      </w:r>
      <w:r>
        <w:rPr>
          <w:rFonts w:hint="eastAsia" w:ascii="黑体" w:hAnsi="黑体" w:eastAsia="黑体" w:cs="黑体"/>
          <w:b w:val="0"/>
          <w:bCs/>
          <w:kern w:val="0"/>
          <w:sz w:val="36"/>
          <w:szCs w:val="36"/>
        </w:rPr>
        <w:t>：</w:t>
      </w:r>
    </w:p>
    <w:p>
      <w:pPr>
        <w:widowControl/>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物资供应商年度考核评分表</w:t>
      </w:r>
    </w:p>
    <w:p>
      <w:pPr>
        <w:jc w:val="left"/>
        <w:rPr>
          <w:rFonts w:hint="eastAsia" w:ascii="宋体" w:hAnsi="宋体"/>
          <w:sz w:val="24"/>
          <w:szCs w:val="24"/>
        </w:rPr>
      </w:pPr>
      <w:r>
        <w:rPr>
          <w:rFonts w:hint="eastAsia" w:ascii="宋体" w:hAnsi="宋体"/>
          <w:sz w:val="24"/>
          <w:szCs w:val="24"/>
        </w:rPr>
        <w:t>供应商名称:</w:t>
      </w:r>
    </w:p>
    <w:tbl>
      <w:tblPr>
        <w:tblStyle w:val="5"/>
        <w:tblW w:w="9054" w:type="dxa"/>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187"/>
        <w:gridCol w:w="3118"/>
        <w:gridCol w:w="1245"/>
        <w:gridCol w:w="1410"/>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780" w:type="dxa"/>
            <w:noWrap w:val="0"/>
            <w:vAlign w:val="center"/>
          </w:tcPr>
          <w:p>
            <w:pPr>
              <w:jc w:val="center"/>
              <w:rPr>
                <w:rFonts w:ascii="宋体" w:hAnsi="宋体"/>
                <w:sz w:val="24"/>
                <w:szCs w:val="24"/>
              </w:rPr>
            </w:pPr>
            <w:r>
              <w:rPr>
                <w:rFonts w:hint="eastAsia" w:ascii="宋体" w:hAnsi="宋体"/>
                <w:sz w:val="24"/>
                <w:szCs w:val="24"/>
              </w:rPr>
              <w:t>序号</w:t>
            </w:r>
          </w:p>
        </w:tc>
        <w:tc>
          <w:tcPr>
            <w:tcW w:w="1187" w:type="dxa"/>
            <w:noWrap w:val="0"/>
            <w:vAlign w:val="center"/>
          </w:tcPr>
          <w:p>
            <w:pPr>
              <w:jc w:val="center"/>
              <w:rPr>
                <w:rFonts w:ascii="宋体" w:hAnsi="宋体"/>
                <w:sz w:val="24"/>
                <w:szCs w:val="24"/>
              </w:rPr>
            </w:pPr>
            <w:r>
              <w:rPr>
                <w:rFonts w:hint="eastAsia" w:ascii="宋体" w:hAnsi="宋体"/>
                <w:sz w:val="24"/>
                <w:szCs w:val="24"/>
              </w:rPr>
              <w:t>考核项目</w:t>
            </w:r>
          </w:p>
        </w:tc>
        <w:tc>
          <w:tcPr>
            <w:tcW w:w="3118" w:type="dxa"/>
            <w:noWrap w:val="0"/>
            <w:vAlign w:val="center"/>
          </w:tcPr>
          <w:p>
            <w:pPr>
              <w:jc w:val="center"/>
              <w:rPr>
                <w:rFonts w:ascii="宋体" w:hAnsi="宋体"/>
                <w:sz w:val="24"/>
                <w:szCs w:val="24"/>
              </w:rPr>
            </w:pPr>
            <w:r>
              <w:rPr>
                <w:rFonts w:hint="eastAsia" w:ascii="宋体" w:hAnsi="宋体"/>
                <w:sz w:val="24"/>
                <w:szCs w:val="24"/>
              </w:rPr>
              <w:t>考核分项</w:t>
            </w:r>
          </w:p>
        </w:tc>
        <w:tc>
          <w:tcPr>
            <w:tcW w:w="1245" w:type="dxa"/>
            <w:noWrap w:val="0"/>
            <w:vAlign w:val="center"/>
          </w:tcPr>
          <w:p>
            <w:pPr>
              <w:jc w:val="center"/>
              <w:rPr>
                <w:rFonts w:ascii="宋体" w:hAnsi="宋体"/>
                <w:sz w:val="24"/>
                <w:szCs w:val="24"/>
              </w:rPr>
            </w:pPr>
            <w:r>
              <w:rPr>
                <w:rFonts w:hint="eastAsia" w:ascii="宋体" w:hAnsi="宋体"/>
                <w:sz w:val="24"/>
                <w:szCs w:val="24"/>
              </w:rPr>
              <w:t>分值范围</w:t>
            </w:r>
          </w:p>
        </w:tc>
        <w:tc>
          <w:tcPr>
            <w:tcW w:w="1410" w:type="dxa"/>
            <w:noWrap w:val="0"/>
            <w:vAlign w:val="center"/>
          </w:tcPr>
          <w:p>
            <w:pPr>
              <w:jc w:val="center"/>
              <w:rPr>
                <w:rFonts w:ascii="宋体" w:hAnsi="宋体"/>
                <w:sz w:val="24"/>
                <w:szCs w:val="24"/>
              </w:rPr>
            </w:pPr>
            <w:r>
              <w:rPr>
                <w:rFonts w:hint="eastAsia" w:ascii="宋体" w:hAnsi="宋体"/>
                <w:sz w:val="24"/>
                <w:szCs w:val="24"/>
              </w:rPr>
              <w:t>实际得分</w:t>
            </w:r>
          </w:p>
        </w:tc>
        <w:tc>
          <w:tcPr>
            <w:tcW w:w="1314" w:type="dxa"/>
            <w:noWrap w:val="0"/>
            <w:vAlign w:val="center"/>
          </w:tcPr>
          <w:p>
            <w:pPr>
              <w:jc w:val="center"/>
              <w:rPr>
                <w:rFonts w:ascii="宋体" w:hAnsi="宋体"/>
                <w:sz w:val="24"/>
                <w:szCs w:val="24"/>
              </w:rPr>
            </w:pPr>
            <w:r>
              <w:rPr>
                <w:rFonts w:hint="eastAsia" w:ascii="宋体" w:hAns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restart"/>
            <w:noWrap w:val="0"/>
            <w:vAlign w:val="center"/>
          </w:tcPr>
          <w:p>
            <w:pPr>
              <w:jc w:val="center"/>
              <w:rPr>
                <w:rFonts w:ascii="宋体" w:hAnsi="宋体"/>
                <w:sz w:val="24"/>
                <w:szCs w:val="24"/>
              </w:rPr>
            </w:pPr>
            <w:r>
              <w:rPr>
                <w:rFonts w:hint="eastAsia" w:ascii="宋体" w:hAnsi="宋体"/>
                <w:sz w:val="24"/>
                <w:szCs w:val="24"/>
              </w:rPr>
              <w:t>1</w:t>
            </w:r>
          </w:p>
        </w:tc>
        <w:tc>
          <w:tcPr>
            <w:tcW w:w="1187" w:type="dxa"/>
            <w:vMerge w:val="restart"/>
            <w:noWrap w:val="0"/>
            <w:vAlign w:val="center"/>
          </w:tcPr>
          <w:p>
            <w:pPr>
              <w:jc w:val="center"/>
              <w:rPr>
                <w:rFonts w:ascii="宋体" w:hAnsi="宋体"/>
                <w:sz w:val="24"/>
                <w:szCs w:val="24"/>
              </w:rPr>
            </w:pPr>
            <w:r>
              <w:rPr>
                <w:rFonts w:hint="eastAsia" w:ascii="宋体" w:hAnsi="宋体"/>
                <w:sz w:val="24"/>
                <w:szCs w:val="24"/>
              </w:rPr>
              <w:t>质量水平</w:t>
            </w:r>
          </w:p>
          <w:p>
            <w:pPr>
              <w:jc w:val="center"/>
              <w:rPr>
                <w:rFonts w:ascii="宋体" w:hAnsi="宋体"/>
                <w:sz w:val="24"/>
                <w:szCs w:val="24"/>
              </w:rPr>
            </w:pPr>
            <w:r>
              <w:rPr>
                <w:rFonts w:hint="eastAsia" w:ascii="宋体" w:hAnsi="宋体"/>
                <w:sz w:val="24"/>
                <w:szCs w:val="24"/>
              </w:rPr>
              <w:t>（30分）</w:t>
            </w:r>
          </w:p>
        </w:tc>
        <w:tc>
          <w:tcPr>
            <w:tcW w:w="3118" w:type="dxa"/>
            <w:noWrap w:val="0"/>
            <w:vAlign w:val="center"/>
          </w:tcPr>
          <w:p>
            <w:pPr>
              <w:rPr>
                <w:rFonts w:ascii="宋体" w:hAnsi="宋体"/>
                <w:sz w:val="24"/>
                <w:szCs w:val="24"/>
              </w:rPr>
            </w:pPr>
            <w:r>
              <w:rPr>
                <w:rFonts w:hint="eastAsia" w:ascii="宋体" w:hAnsi="宋体"/>
                <w:sz w:val="24"/>
                <w:szCs w:val="24"/>
              </w:rPr>
              <w:t>质量管理体系</w:t>
            </w:r>
          </w:p>
        </w:tc>
        <w:tc>
          <w:tcPr>
            <w:tcW w:w="1245" w:type="dxa"/>
            <w:noWrap w:val="0"/>
            <w:vAlign w:val="center"/>
          </w:tcPr>
          <w:p>
            <w:pPr>
              <w:jc w:val="center"/>
              <w:rPr>
                <w:rFonts w:ascii="宋体" w:hAnsi="宋体"/>
                <w:sz w:val="24"/>
                <w:szCs w:val="24"/>
              </w:rPr>
            </w:pPr>
            <w:r>
              <w:rPr>
                <w:rFonts w:hint="eastAsia" w:ascii="宋体" w:hAnsi="宋体"/>
                <w:sz w:val="24"/>
                <w:szCs w:val="24"/>
              </w:rPr>
              <w:t>0-2</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产品认证情况</w:t>
            </w:r>
          </w:p>
        </w:tc>
        <w:tc>
          <w:tcPr>
            <w:tcW w:w="1245" w:type="dxa"/>
            <w:noWrap w:val="0"/>
            <w:vAlign w:val="center"/>
          </w:tcPr>
          <w:p>
            <w:pPr>
              <w:jc w:val="center"/>
              <w:rPr>
                <w:rFonts w:ascii="宋体" w:hAnsi="宋体"/>
                <w:sz w:val="24"/>
                <w:szCs w:val="24"/>
              </w:rPr>
            </w:pPr>
            <w:r>
              <w:rPr>
                <w:rFonts w:hint="eastAsia" w:ascii="宋体" w:hAnsi="宋体"/>
                <w:sz w:val="24"/>
                <w:szCs w:val="24"/>
              </w:rPr>
              <w:t>0-3</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到货质量</w:t>
            </w:r>
          </w:p>
        </w:tc>
        <w:tc>
          <w:tcPr>
            <w:tcW w:w="1245" w:type="dxa"/>
            <w:noWrap w:val="0"/>
            <w:vAlign w:val="center"/>
          </w:tcPr>
          <w:p>
            <w:pPr>
              <w:jc w:val="center"/>
              <w:rPr>
                <w:rFonts w:ascii="宋体" w:hAnsi="宋体"/>
                <w:sz w:val="24"/>
                <w:szCs w:val="24"/>
              </w:rPr>
            </w:pPr>
            <w:r>
              <w:rPr>
                <w:rFonts w:hint="eastAsia" w:ascii="宋体" w:hAnsi="宋体"/>
                <w:sz w:val="24"/>
                <w:szCs w:val="24"/>
              </w:rPr>
              <w:t>0-10</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使用质量</w:t>
            </w:r>
          </w:p>
        </w:tc>
        <w:tc>
          <w:tcPr>
            <w:tcW w:w="1245" w:type="dxa"/>
            <w:noWrap w:val="0"/>
            <w:vAlign w:val="center"/>
          </w:tcPr>
          <w:p>
            <w:pPr>
              <w:jc w:val="center"/>
              <w:rPr>
                <w:rFonts w:ascii="宋体" w:hAnsi="宋体"/>
                <w:sz w:val="24"/>
                <w:szCs w:val="24"/>
              </w:rPr>
            </w:pPr>
            <w:r>
              <w:rPr>
                <w:rFonts w:hint="eastAsia" w:ascii="宋体" w:hAnsi="宋体"/>
                <w:sz w:val="24"/>
                <w:szCs w:val="24"/>
              </w:rPr>
              <w:t>0-10</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质量评价</w:t>
            </w:r>
          </w:p>
        </w:tc>
        <w:tc>
          <w:tcPr>
            <w:tcW w:w="1245" w:type="dxa"/>
            <w:noWrap w:val="0"/>
            <w:vAlign w:val="center"/>
          </w:tcPr>
          <w:p>
            <w:pPr>
              <w:jc w:val="center"/>
              <w:rPr>
                <w:rFonts w:ascii="宋体" w:hAnsi="宋体"/>
                <w:sz w:val="24"/>
                <w:szCs w:val="24"/>
              </w:rPr>
            </w:pPr>
            <w:r>
              <w:rPr>
                <w:rFonts w:hint="eastAsia" w:ascii="宋体" w:hAnsi="宋体"/>
                <w:sz w:val="24"/>
                <w:szCs w:val="24"/>
              </w:rPr>
              <w:t>0-5</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restart"/>
            <w:noWrap w:val="0"/>
            <w:vAlign w:val="center"/>
          </w:tcPr>
          <w:p>
            <w:pPr>
              <w:jc w:val="center"/>
              <w:rPr>
                <w:rFonts w:ascii="宋体" w:hAnsi="宋体"/>
                <w:sz w:val="24"/>
                <w:szCs w:val="24"/>
              </w:rPr>
            </w:pPr>
            <w:r>
              <w:rPr>
                <w:rFonts w:hint="eastAsia" w:ascii="宋体" w:hAnsi="宋体"/>
                <w:sz w:val="24"/>
                <w:szCs w:val="24"/>
              </w:rPr>
              <w:t>2</w:t>
            </w:r>
          </w:p>
        </w:tc>
        <w:tc>
          <w:tcPr>
            <w:tcW w:w="1187" w:type="dxa"/>
            <w:vMerge w:val="restart"/>
            <w:noWrap w:val="0"/>
            <w:vAlign w:val="center"/>
          </w:tcPr>
          <w:p>
            <w:pPr>
              <w:jc w:val="center"/>
              <w:rPr>
                <w:rFonts w:ascii="宋体" w:hAnsi="宋体"/>
                <w:sz w:val="24"/>
                <w:szCs w:val="24"/>
              </w:rPr>
            </w:pPr>
            <w:r>
              <w:rPr>
                <w:rFonts w:hint="eastAsia" w:ascii="宋体" w:hAnsi="宋体"/>
                <w:sz w:val="24"/>
                <w:szCs w:val="24"/>
              </w:rPr>
              <w:t>合同履约</w:t>
            </w:r>
          </w:p>
          <w:p>
            <w:pPr>
              <w:jc w:val="center"/>
              <w:rPr>
                <w:rFonts w:ascii="宋体" w:hAnsi="宋体"/>
                <w:sz w:val="24"/>
                <w:szCs w:val="24"/>
              </w:rPr>
            </w:pPr>
            <w:r>
              <w:rPr>
                <w:rFonts w:hint="eastAsia" w:ascii="宋体" w:hAnsi="宋体"/>
                <w:sz w:val="24"/>
                <w:szCs w:val="24"/>
              </w:rPr>
              <w:t>（20分）</w:t>
            </w:r>
          </w:p>
        </w:tc>
        <w:tc>
          <w:tcPr>
            <w:tcW w:w="3118" w:type="dxa"/>
            <w:noWrap w:val="0"/>
            <w:vAlign w:val="center"/>
          </w:tcPr>
          <w:p>
            <w:pPr>
              <w:rPr>
                <w:rFonts w:ascii="宋体" w:hAnsi="宋体"/>
                <w:sz w:val="24"/>
                <w:szCs w:val="24"/>
              </w:rPr>
            </w:pPr>
            <w:r>
              <w:rPr>
                <w:rFonts w:hint="eastAsia" w:ascii="宋体" w:hAnsi="宋体"/>
                <w:sz w:val="24"/>
                <w:szCs w:val="24"/>
              </w:rPr>
              <w:t>合同履约率</w:t>
            </w:r>
          </w:p>
        </w:tc>
        <w:tc>
          <w:tcPr>
            <w:tcW w:w="1245" w:type="dxa"/>
            <w:noWrap w:val="0"/>
            <w:vAlign w:val="center"/>
          </w:tcPr>
          <w:p>
            <w:pPr>
              <w:jc w:val="center"/>
              <w:rPr>
                <w:rFonts w:ascii="宋体" w:hAnsi="宋体"/>
                <w:sz w:val="24"/>
                <w:szCs w:val="24"/>
              </w:rPr>
            </w:pPr>
            <w:r>
              <w:rPr>
                <w:rFonts w:hint="eastAsia" w:ascii="宋体" w:hAnsi="宋体"/>
                <w:sz w:val="24"/>
                <w:szCs w:val="24"/>
              </w:rPr>
              <w:t>0-8</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交货的及时性</w:t>
            </w:r>
          </w:p>
        </w:tc>
        <w:tc>
          <w:tcPr>
            <w:tcW w:w="1245" w:type="dxa"/>
            <w:noWrap w:val="0"/>
            <w:vAlign w:val="center"/>
          </w:tcPr>
          <w:p>
            <w:pPr>
              <w:jc w:val="center"/>
              <w:rPr>
                <w:rFonts w:ascii="宋体" w:hAnsi="宋体"/>
                <w:sz w:val="24"/>
                <w:szCs w:val="24"/>
              </w:rPr>
            </w:pPr>
            <w:r>
              <w:rPr>
                <w:rFonts w:hint="eastAsia" w:ascii="宋体" w:hAnsi="宋体"/>
                <w:sz w:val="24"/>
                <w:szCs w:val="24"/>
              </w:rPr>
              <w:t>0-7</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交货的准确性</w:t>
            </w:r>
          </w:p>
        </w:tc>
        <w:tc>
          <w:tcPr>
            <w:tcW w:w="1245" w:type="dxa"/>
            <w:noWrap w:val="0"/>
            <w:vAlign w:val="center"/>
          </w:tcPr>
          <w:p>
            <w:pPr>
              <w:jc w:val="center"/>
              <w:rPr>
                <w:rFonts w:ascii="宋体" w:hAnsi="宋体"/>
                <w:sz w:val="24"/>
                <w:szCs w:val="24"/>
              </w:rPr>
            </w:pPr>
            <w:r>
              <w:rPr>
                <w:rFonts w:hint="eastAsia" w:ascii="宋体" w:hAnsi="宋体"/>
                <w:sz w:val="24"/>
                <w:szCs w:val="24"/>
              </w:rPr>
              <w:t>0-5</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restart"/>
            <w:noWrap w:val="0"/>
            <w:vAlign w:val="center"/>
          </w:tcPr>
          <w:p>
            <w:pPr>
              <w:jc w:val="center"/>
              <w:rPr>
                <w:rFonts w:ascii="宋体" w:hAnsi="宋体"/>
                <w:sz w:val="24"/>
                <w:szCs w:val="24"/>
              </w:rPr>
            </w:pPr>
            <w:r>
              <w:rPr>
                <w:rFonts w:hint="eastAsia" w:ascii="宋体" w:hAnsi="宋体"/>
                <w:sz w:val="24"/>
                <w:szCs w:val="24"/>
              </w:rPr>
              <w:t>3</w:t>
            </w:r>
          </w:p>
        </w:tc>
        <w:tc>
          <w:tcPr>
            <w:tcW w:w="1187" w:type="dxa"/>
            <w:vMerge w:val="restart"/>
            <w:noWrap w:val="0"/>
            <w:vAlign w:val="center"/>
          </w:tcPr>
          <w:p>
            <w:pPr>
              <w:jc w:val="center"/>
              <w:rPr>
                <w:rFonts w:ascii="宋体" w:hAnsi="宋体"/>
                <w:sz w:val="24"/>
                <w:szCs w:val="24"/>
              </w:rPr>
            </w:pPr>
            <w:r>
              <w:rPr>
                <w:rFonts w:hint="eastAsia" w:ascii="宋体" w:hAnsi="宋体"/>
                <w:sz w:val="24"/>
                <w:szCs w:val="24"/>
              </w:rPr>
              <w:t>交货能力</w:t>
            </w:r>
          </w:p>
          <w:p>
            <w:pPr>
              <w:jc w:val="center"/>
              <w:rPr>
                <w:rFonts w:ascii="宋体" w:hAnsi="宋体"/>
                <w:sz w:val="24"/>
                <w:szCs w:val="24"/>
              </w:rPr>
            </w:pPr>
            <w:r>
              <w:rPr>
                <w:rFonts w:hint="eastAsia" w:ascii="宋体" w:hAnsi="宋体"/>
                <w:sz w:val="24"/>
                <w:szCs w:val="24"/>
              </w:rPr>
              <w:t>（15分）</w:t>
            </w:r>
          </w:p>
        </w:tc>
        <w:tc>
          <w:tcPr>
            <w:tcW w:w="3118" w:type="dxa"/>
            <w:noWrap w:val="0"/>
            <w:vAlign w:val="center"/>
          </w:tcPr>
          <w:p>
            <w:pPr>
              <w:rPr>
                <w:rFonts w:ascii="宋体" w:hAnsi="宋体"/>
                <w:sz w:val="24"/>
                <w:szCs w:val="24"/>
              </w:rPr>
            </w:pPr>
            <w:r>
              <w:rPr>
                <w:rFonts w:hint="eastAsia" w:ascii="宋体" w:hAnsi="宋体"/>
                <w:sz w:val="24"/>
                <w:szCs w:val="24"/>
              </w:rPr>
              <w:t>交货数量</w:t>
            </w:r>
          </w:p>
        </w:tc>
        <w:tc>
          <w:tcPr>
            <w:tcW w:w="1245" w:type="dxa"/>
            <w:noWrap w:val="0"/>
            <w:vAlign w:val="center"/>
          </w:tcPr>
          <w:p>
            <w:pPr>
              <w:jc w:val="center"/>
              <w:rPr>
                <w:rFonts w:ascii="宋体" w:hAnsi="宋体"/>
                <w:sz w:val="24"/>
                <w:szCs w:val="24"/>
              </w:rPr>
            </w:pPr>
            <w:r>
              <w:rPr>
                <w:rFonts w:hint="eastAsia" w:ascii="宋体" w:hAnsi="宋体"/>
                <w:sz w:val="24"/>
                <w:szCs w:val="24"/>
              </w:rPr>
              <w:t>0-5</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交货周期</w:t>
            </w:r>
          </w:p>
        </w:tc>
        <w:tc>
          <w:tcPr>
            <w:tcW w:w="1245" w:type="dxa"/>
            <w:noWrap w:val="0"/>
            <w:vAlign w:val="center"/>
          </w:tcPr>
          <w:p>
            <w:pPr>
              <w:jc w:val="center"/>
              <w:rPr>
                <w:rFonts w:ascii="宋体" w:hAnsi="宋体"/>
                <w:sz w:val="24"/>
                <w:szCs w:val="24"/>
              </w:rPr>
            </w:pPr>
            <w:r>
              <w:rPr>
                <w:rFonts w:hint="eastAsia" w:ascii="宋体" w:hAnsi="宋体"/>
                <w:sz w:val="24"/>
                <w:szCs w:val="24"/>
              </w:rPr>
              <w:t>0-3</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增/减订货的响应能力</w:t>
            </w:r>
          </w:p>
        </w:tc>
        <w:tc>
          <w:tcPr>
            <w:tcW w:w="1245" w:type="dxa"/>
            <w:noWrap w:val="0"/>
            <w:vAlign w:val="center"/>
          </w:tcPr>
          <w:p>
            <w:pPr>
              <w:jc w:val="center"/>
              <w:rPr>
                <w:rFonts w:ascii="宋体" w:hAnsi="宋体"/>
                <w:sz w:val="24"/>
                <w:szCs w:val="24"/>
              </w:rPr>
            </w:pPr>
            <w:r>
              <w:rPr>
                <w:rFonts w:hint="eastAsia" w:ascii="宋体" w:hAnsi="宋体"/>
                <w:sz w:val="24"/>
                <w:szCs w:val="24"/>
              </w:rPr>
              <w:t>0-3</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零星或紧急订货的保证能力</w:t>
            </w:r>
          </w:p>
        </w:tc>
        <w:tc>
          <w:tcPr>
            <w:tcW w:w="1245" w:type="dxa"/>
            <w:noWrap w:val="0"/>
            <w:vAlign w:val="center"/>
          </w:tcPr>
          <w:p>
            <w:pPr>
              <w:jc w:val="center"/>
              <w:rPr>
                <w:rFonts w:ascii="宋体" w:hAnsi="宋体"/>
                <w:sz w:val="24"/>
                <w:szCs w:val="24"/>
              </w:rPr>
            </w:pPr>
            <w:r>
              <w:rPr>
                <w:rFonts w:hint="eastAsia" w:ascii="宋体" w:hAnsi="宋体"/>
                <w:sz w:val="24"/>
                <w:szCs w:val="24"/>
              </w:rPr>
              <w:t>0-4</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restart"/>
            <w:noWrap w:val="0"/>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4</w:t>
            </w:r>
          </w:p>
        </w:tc>
        <w:tc>
          <w:tcPr>
            <w:tcW w:w="1187" w:type="dxa"/>
            <w:vMerge w:val="restart"/>
            <w:noWrap w:val="0"/>
            <w:vAlign w:val="center"/>
          </w:tcPr>
          <w:p>
            <w:pPr>
              <w:jc w:val="center"/>
              <w:rPr>
                <w:rFonts w:ascii="宋体" w:hAnsi="宋体"/>
                <w:sz w:val="24"/>
                <w:szCs w:val="24"/>
              </w:rPr>
            </w:pPr>
            <w:r>
              <w:rPr>
                <w:rFonts w:hint="eastAsia" w:ascii="宋体" w:hAnsi="宋体"/>
                <w:sz w:val="24"/>
                <w:szCs w:val="24"/>
              </w:rPr>
              <w:t>售后服务、诚信经营</w:t>
            </w:r>
          </w:p>
          <w:p>
            <w:pPr>
              <w:jc w:val="center"/>
              <w:rPr>
                <w:rFonts w:ascii="宋体" w:hAnsi="宋体"/>
                <w:sz w:val="24"/>
                <w:szCs w:val="24"/>
              </w:rPr>
            </w:pPr>
            <w:r>
              <w:rPr>
                <w:rFonts w:hint="eastAsia" w:ascii="宋体" w:hAnsi="宋体"/>
                <w:sz w:val="24"/>
                <w:szCs w:val="24"/>
              </w:rPr>
              <w:t>（20分）</w:t>
            </w:r>
          </w:p>
        </w:tc>
        <w:tc>
          <w:tcPr>
            <w:tcW w:w="3118" w:type="dxa"/>
            <w:noWrap w:val="0"/>
            <w:vAlign w:val="center"/>
          </w:tcPr>
          <w:p>
            <w:pPr>
              <w:rPr>
                <w:rFonts w:ascii="宋体" w:hAnsi="宋体"/>
                <w:sz w:val="24"/>
                <w:szCs w:val="24"/>
              </w:rPr>
            </w:pPr>
            <w:r>
              <w:rPr>
                <w:rFonts w:hint="eastAsia" w:ascii="宋体" w:hAnsi="宋体"/>
                <w:sz w:val="24"/>
                <w:szCs w:val="24"/>
              </w:rPr>
              <w:t>诚信经营</w:t>
            </w:r>
          </w:p>
        </w:tc>
        <w:tc>
          <w:tcPr>
            <w:tcW w:w="1245" w:type="dxa"/>
            <w:noWrap w:val="0"/>
            <w:vAlign w:val="center"/>
          </w:tcPr>
          <w:p>
            <w:pPr>
              <w:jc w:val="center"/>
              <w:rPr>
                <w:rFonts w:ascii="宋体" w:hAnsi="宋体"/>
                <w:sz w:val="24"/>
                <w:szCs w:val="24"/>
              </w:rPr>
            </w:pPr>
            <w:r>
              <w:rPr>
                <w:rFonts w:hint="eastAsia" w:ascii="宋体" w:hAnsi="宋体"/>
                <w:sz w:val="24"/>
                <w:szCs w:val="24"/>
              </w:rPr>
              <w:t>0-5</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反应及时率</w:t>
            </w:r>
          </w:p>
        </w:tc>
        <w:tc>
          <w:tcPr>
            <w:tcW w:w="1245" w:type="dxa"/>
            <w:noWrap w:val="0"/>
            <w:vAlign w:val="center"/>
          </w:tcPr>
          <w:p>
            <w:pPr>
              <w:jc w:val="center"/>
              <w:rPr>
                <w:rFonts w:ascii="宋体" w:hAnsi="宋体"/>
                <w:sz w:val="24"/>
                <w:szCs w:val="24"/>
              </w:rPr>
            </w:pPr>
            <w:r>
              <w:rPr>
                <w:rFonts w:hint="eastAsia" w:ascii="宋体" w:hAnsi="宋体"/>
                <w:sz w:val="24"/>
                <w:szCs w:val="24"/>
              </w:rPr>
              <w:t>0-4</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问题处理</w:t>
            </w:r>
          </w:p>
        </w:tc>
        <w:tc>
          <w:tcPr>
            <w:tcW w:w="1245" w:type="dxa"/>
            <w:noWrap w:val="0"/>
            <w:vAlign w:val="center"/>
          </w:tcPr>
          <w:p>
            <w:pPr>
              <w:jc w:val="center"/>
              <w:rPr>
                <w:rFonts w:ascii="宋体" w:hAnsi="宋体"/>
                <w:sz w:val="24"/>
                <w:szCs w:val="24"/>
              </w:rPr>
            </w:pPr>
            <w:r>
              <w:rPr>
                <w:rFonts w:hint="eastAsia" w:ascii="宋体" w:hAnsi="宋体"/>
                <w:sz w:val="24"/>
                <w:szCs w:val="24"/>
              </w:rPr>
              <w:t>0-4</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售后服务</w:t>
            </w:r>
          </w:p>
        </w:tc>
        <w:tc>
          <w:tcPr>
            <w:tcW w:w="1245" w:type="dxa"/>
            <w:noWrap w:val="0"/>
            <w:vAlign w:val="center"/>
          </w:tcPr>
          <w:p>
            <w:pPr>
              <w:jc w:val="center"/>
              <w:rPr>
                <w:rFonts w:ascii="宋体" w:hAnsi="宋体"/>
                <w:sz w:val="24"/>
                <w:szCs w:val="24"/>
              </w:rPr>
            </w:pPr>
            <w:r>
              <w:rPr>
                <w:rFonts w:hint="eastAsia" w:ascii="宋体" w:hAnsi="宋体"/>
                <w:sz w:val="24"/>
                <w:szCs w:val="24"/>
              </w:rPr>
              <w:t>0-4</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共同改进、参与开发</w:t>
            </w:r>
          </w:p>
        </w:tc>
        <w:tc>
          <w:tcPr>
            <w:tcW w:w="1245" w:type="dxa"/>
            <w:noWrap w:val="0"/>
            <w:vAlign w:val="center"/>
          </w:tcPr>
          <w:p>
            <w:pPr>
              <w:jc w:val="center"/>
              <w:rPr>
                <w:rFonts w:ascii="宋体" w:hAnsi="宋体"/>
                <w:sz w:val="24"/>
                <w:szCs w:val="24"/>
              </w:rPr>
            </w:pPr>
            <w:r>
              <w:rPr>
                <w:rFonts w:hint="eastAsia" w:ascii="宋体" w:hAnsi="宋体"/>
                <w:sz w:val="24"/>
                <w:szCs w:val="24"/>
              </w:rPr>
              <w:t>0-3</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restart"/>
            <w:noWrap w:val="0"/>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5</w:t>
            </w:r>
          </w:p>
        </w:tc>
        <w:tc>
          <w:tcPr>
            <w:tcW w:w="1187" w:type="dxa"/>
            <w:vMerge w:val="restart"/>
            <w:noWrap w:val="0"/>
            <w:vAlign w:val="center"/>
          </w:tcPr>
          <w:p>
            <w:pPr>
              <w:jc w:val="center"/>
              <w:rPr>
                <w:rFonts w:ascii="宋体" w:hAnsi="宋体"/>
                <w:sz w:val="24"/>
                <w:szCs w:val="24"/>
              </w:rPr>
            </w:pPr>
            <w:r>
              <w:rPr>
                <w:rFonts w:hint="eastAsia" w:ascii="宋体" w:hAnsi="宋体"/>
                <w:sz w:val="24"/>
                <w:szCs w:val="24"/>
              </w:rPr>
              <w:t>价格水平</w:t>
            </w:r>
          </w:p>
          <w:p>
            <w:pPr>
              <w:jc w:val="center"/>
              <w:rPr>
                <w:rFonts w:ascii="宋体" w:hAnsi="宋体"/>
                <w:sz w:val="24"/>
                <w:szCs w:val="24"/>
              </w:rPr>
            </w:pPr>
            <w:r>
              <w:rPr>
                <w:rFonts w:hint="eastAsia" w:ascii="宋体" w:hAnsi="宋体"/>
                <w:sz w:val="24"/>
                <w:szCs w:val="24"/>
              </w:rPr>
              <w:t>（15分）</w:t>
            </w:r>
          </w:p>
        </w:tc>
        <w:tc>
          <w:tcPr>
            <w:tcW w:w="3118" w:type="dxa"/>
            <w:noWrap w:val="0"/>
            <w:vAlign w:val="center"/>
          </w:tcPr>
          <w:p>
            <w:pPr>
              <w:rPr>
                <w:rFonts w:ascii="宋体" w:hAnsi="宋体"/>
                <w:sz w:val="24"/>
                <w:szCs w:val="24"/>
              </w:rPr>
            </w:pPr>
            <w:r>
              <w:rPr>
                <w:rFonts w:hint="eastAsia" w:ascii="宋体" w:hAnsi="宋体"/>
                <w:sz w:val="24"/>
                <w:szCs w:val="24"/>
              </w:rPr>
              <w:t>优惠程度</w:t>
            </w:r>
          </w:p>
        </w:tc>
        <w:tc>
          <w:tcPr>
            <w:tcW w:w="1245" w:type="dxa"/>
            <w:noWrap w:val="0"/>
            <w:vAlign w:val="center"/>
          </w:tcPr>
          <w:p>
            <w:pPr>
              <w:jc w:val="center"/>
              <w:rPr>
                <w:rFonts w:ascii="宋体" w:hAnsi="宋体"/>
                <w:sz w:val="24"/>
                <w:szCs w:val="24"/>
              </w:rPr>
            </w:pPr>
            <w:r>
              <w:rPr>
                <w:rFonts w:hint="eastAsia" w:ascii="宋体" w:hAnsi="宋体"/>
                <w:sz w:val="24"/>
                <w:szCs w:val="24"/>
              </w:rPr>
              <w:t>0-10</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0" w:type="dxa"/>
            <w:vMerge w:val="continue"/>
            <w:noWrap w:val="0"/>
            <w:vAlign w:val="center"/>
          </w:tcPr>
          <w:p>
            <w:pPr>
              <w:jc w:val="center"/>
              <w:rPr>
                <w:rFonts w:ascii="宋体" w:hAnsi="宋体"/>
                <w:sz w:val="24"/>
                <w:szCs w:val="24"/>
              </w:rPr>
            </w:pPr>
          </w:p>
        </w:tc>
        <w:tc>
          <w:tcPr>
            <w:tcW w:w="1187" w:type="dxa"/>
            <w:vMerge w:val="continue"/>
            <w:noWrap w:val="0"/>
            <w:vAlign w:val="center"/>
          </w:tcPr>
          <w:p>
            <w:pPr>
              <w:jc w:val="center"/>
              <w:rPr>
                <w:rFonts w:ascii="宋体" w:hAnsi="宋体"/>
                <w:sz w:val="24"/>
                <w:szCs w:val="24"/>
              </w:rPr>
            </w:pPr>
          </w:p>
        </w:tc>
        <w:tc>
          <w:tcPr>
            <w:tcW w:w="3118" w:type="dxa"/>
            <w:noWrap w:val="0"/>
            <w:vAlign w:val="center"/>
          </w:tcPr>
          <w:p>
            <w:pPr>
              <w:rPr>
                <w:rFonts w:ascii="宋体" w:hAnsi="宋体"/>
                <w:sz w:val="24"/>
                <w:szCs w:val="24"/>
              </w:rPr>
            </w:pPr>
            <w:r>
              <w:rPr>
                <w:rFonts w:hint="eastAsia" w:ascii="宋体" w:hAnsi="宋体"/>
                <w:sz w:val="24"/>
                <w:szCs w:val="24"/>
              </w:rPr>
              <w:t>消化涨价的能力</w:t>
            </w:r>
          </w:p>
        </w:tc>
        <w:tc>
          <w:tcPr>
            <w:tcW w:w="1245" w:type="dxa"/>
            <w:noWrap w:val="0"/>
            <w:vAlign w:val="center"/>
          </w:tcPr>
          <w:p>
            <w:pPr>
              <w:jc w:val="center"/>
              <w:rPr>
                <w:rFonts w:ascii="宋体" w:hAnsi="宋体"/>
                <w:sz w:val="24"/>
                <w:szCs w:val="24"/>
              </w:rPr>
            </w:pPr>
            <w:r>
              <w:rPr>
                <w:rFonts w:hint="eastAsia" w:ascii="宋体" w:hAnsi="宋体"/>
                <w:sz w:val="24"/>
                <w:szCs w:val="24"/>
              </w:rPr>
              <w:t>0-5</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85" w:type="dxa"/>
            <w:gridSpan w:val="3"/>
            <w:noWrap w:val="0"/>
            <w:vAlign w:val="center"/>
          </w:tcPr>
          <w:p>
            <w:pPr>
              <w:jc w:val="center"/>
              <w:rPr>
                <w:rFonts w:ascii="宋体" w:hAnsi="宋体"/>
                <w:sz w:val="24"/>
                <w:szCs w:val="24"/>
              </w:rPr>
            </w:pPr>
            <w:r>
              <w:rPr>
                <w:rFonts w:hint="eastAsia" w:ascii="宋体" w:hAnsi="宋体"/>
                <w:sz w:val="24"/>
                <w:szCs w:val="24"/>
              </w:rPr>
              <w:t>合 计</w:t>
            </w:r>
          </w:p>
        </w:tc>
        <w:tc>
          <w:tcPr>
            <w:tcW w:w="1245" w:type="dxa"/>
            <w:noWrap w:val="0"/>
            <w:vAlign w:val="center"/>
          </w:tcPr>
          <w:p>
            <w:pPr>
              <w:jc w:val="center"/>
              <w:rPr>
                <w:rFonts w:ascii="宋体" w:hAnsi="宋体"/>
                <w:sz w:val="24"/>
                <w:szCs w:val="24"/>
              </w:rPr>
            </w:pPr>
            <w:r>
              <w:rPr>
                <w:rFonts w:hint="eastAsia" w:ascii="宋体" w:hAnsi="宋体"/>
                <w:sz w:val="24"/>
                <w:szCs w:val="24"/>
              </w:rPr>
              <w:t>0-100</w:t>
            </w:r>
          </w:p>
        </w:tc>
        <w:tc>
          <w:tcPr>
            <w:tcW w:w="1410" w:type="dxa"/>
            <w:noWrap w:val="0"/>
            <w:vAlign w:val="center"/>
          </w:tcPr>
          <w:p>
            <w:pPr>
              <w:jc w:val="center"/>
              <w:rPr>
                <w:rFonts w:ascii="宋体" w:hAnsi="宋体"/>
                <w:sz w:val="24"/>
                <w:szCs w:val="24"/>
              </w:rPr>
            </w:pPr>
          </w:p>
        </w:tc>
        <w:tc>
          <w:tcPr>
            <w:tcW w:w="1314" w:type="dxa"/>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4" w:hRule="atLeast"/>
        </w:trPr>
        <w:tc>
          <w:tcPr>
            <w:tcW w:w="9054" w:type="dxa"/>
            <w:gridSpan w:val="6"/>
            <w:noWrap w:val="0"/>
            <w:vAlign w:val="top"/>
          </w:tcPr>
          <w:p>
            <w:pPr>
              <w:rPr>
                <w:rFonts w:hint="eastAsia" w:ascii="宋体" w:hAnsi="宋体"/>
                <w:sz w:val="24"/>
                <w:szCs w:val="24"/>
              </w:rPr>
            </w:pPr>
          </w:p>
          <w:p>
            <w:pPr>
              <w:rPr>
                <w:rFonts w:ascii="宋体" w:hAnsi="宋体"/>
                <w:sz w:val="24"/>
                <w:szCs w:val="24"/>
              </w:rPr>
            </w:pPr>
            <w:r>
              <w:rPr>
                <w:rFonts w:hint="eastAsia" w:ascii="宋体" w:hAnsi="宋体"/>
                <w:sz w:val="24"/>
                <w:szCs w:val="24"/>
              </w:rPr>
              <w:t xml:space="preserve">评审小组意见：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4" w:hRule="atLeast"/>
        </w:trPr>
        <w:tc>
          <w:tcPr>
            <w:tcW w:w="9054" w:type="dxa"/>
            <w:gridSpan w:val="6"/>
            <w:noWrap w:val="0"/>
            <w:vAlign w:val="top"/>
          </w:tcPr>
          <w:p>
            <w:pPr>
              <w:jc w:val="both"/>
              <w:rPr>
                <w:rFonts w:hint="eastAsia" w:ascii="宋体" w:hAnsi="宋体"/>
                <w:sz w:val="24"/>
                <w:szCs w:val="24"/>
                <w:lang w:val="en-US" w:eastAsia="zh-CN"/>
              </w:rPr>
            </w:pPr>
          </w:p>
          <w:p>
            <w:pPr>
              <w:jc w:val="both"/>
              <w:rPr>
                <w:rFonts w:hint="eastAsia" w:ascii="宋体" w:hAnsi="宋体"/>
                <w:sz w:val="24"/>
                <w:szCs w:val="24"/>
                <w:lang w:val="en-US" w:eastAsia="zh-CN"/>
              </w:rPr>
            </w:pPr>
            <w:r>
              <w:rPr>
                <w:rFonts w:hint="eastAsia" w:ascii="宋体" w:hAnsi="宋体"/>
                <w:sz w:val="24"/>
                <w:szCs w:val="24"/>
                <w:lang w:val="en-US" w:eastAsia="zh-CN"/>
              </w:rPr>
              <w:t>秘书长意见：</w:t>
            </w:r>
          </w:p>
          <w:p>
            <w:pPr>
              <w:ind w:firstLine="5280" w:firstLineChars="2200"/>
              <w:rPr>
                <w:rFonts w:ascii="宋体" w:hAnsi="宋体"/>
                <w:sz w:val="24"/>
                <w:szCs w:val="24"/>
              </w:rPr>
            </w:pPr>
            <w:r>
              <w:rPr>
                <w:rFonts w:hint="eastAsia" w:ascii="宋体" w:hAnsi="宋体"/>
                <w:sz w:val="24"/>
                <w:szCs w:val="24"/>
              </w:rPr>
              <w:t xml:space="preserve">（签名）：       </w:t>
            </w:r>
          </w:p>
          <w:p>
            <w:pPr>
              <w:jc w:val="both"/>
              <w:rPr>
                <w:rFonts w:hint="default" w:ascii="宋体" w:hAnsi="宋体"/>
                <w:sz w:val="24"/>
                <w:szCs w:val="24"/>
                <w:lang w:val="en-US" w:eastAsia="zh-CN"/>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年 </w:t>
            </w:r>
            <w:r>
              <w:rPr>
                <w:rFonts w:hint="eastAsia" w:ascii="宋体" w:hAnsi="宋体"/>
                <w:sz w:val="24"/>
                <w:szCs w:val="24"/>
                <w:lang w:val="en-US" w:eastAsia="zh-CN"/>
              </w:rPr>
              <w:t xml:space="preserve"> </w:t>
            </w:r>
            <w:r>
              <w:rPr>
                <w:rFonts w:hint="eastAsia" w:ascii="宋体" w:hAnsi="宋体"/>
                <w:sz w:val="24"/>
                <w:szCs w:val="24"/>
              </w:rPr>
              <w:t xml:space="preserve">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Chars="0"/>
        <w:jc w:val="both"/>
        <w:textAlignment w:val="auto"/>
        <w:rPr>
          <w:rFonts w:hint="default" w:ascii="黑体" w:hAnsi="黑体" w:eastAsia="黑体" w:cs="Arial"/>
          <w:b/>
          <w:bCs/>
          <w:kern w:val="0"/>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man 10cpi">
    <w:altName w:val="Courier New"/>
    <w:panose1 w:val="00000000000000000000"/>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wordWrap w:val="0"/>
      <w:ind w:right="360"/>
      <w:jc w:val="both"/>
      <w:rPr>
        <w:sz w:val="21"/>
        <w:szCs w:val="21"/>
      </w:rPr>
    </w:pPr>
    <w:r>
      <w:rPr>
        <w:rFonts w:hint="eastAsia" w:ascii="仿宋" w:hAnsi="仿宋" w:eastAsia="仿宋"/>
        <w:b/>
      </w:rPr>
      <w:t xml:space="preserve"> </w:t>
    </w:r>
    <w:r>
      <w:rPr>
        <w:rFonts w:hint="eastAsia"/>
      </w:rPr>
      <w:t xml:space="preserve">                                            </w:t>
    </w:r>
  </w:p>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wordWrap w:val="0"/>
      <w:ind w:right="360"/>
      <w:jc w:val="both"/>
      <w:rPr>
        <w:sz w:val="21"/>
        <w:szCs w:val="21"/>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455FD"/>
    <w:multiLevelType w:val="singleLevel"/>
    <w:tmpl w:val="801455FD"/>
    <w:lvl w:ilvl="0" w:tentative="0">
      <w:start w:val="2"/>
      <w:numFmt w:val="chineseCounting"/>
      <w:suff w:val="nothing"/>
      <w:lvlText w:val="%1、"/>
      <w:lvlJc w:val="left"/>
      <w:pPr>
        <w:ind w:left="0" w:firstLine="420"/>
      </w:pPr>
      <w:rPr>
        <w:rFonts w:hint="eastAsia"/>
      </w:rPr>
    </w:lvl>
  </w:abstractNum>
  <w:abstractNum w:abstractNumId="1">
    <w:nsid w:val="801B1950"/>
    <w:multiLevelType w:val="singleLevel"/>
    <w:tmpl w:val="801B1950"/>
    <w:lvl w:ilvl="0" w:tentative="0">
      <w:start w:val="1"/>
      <w:numFmt w:val="chineseCounting"/>
      <w:suff w:val="nothing"/>
      <w:lvlText w:val="（%1）"/>
      <w:lvlJc w:val="left"/>
      <w:pPr>
        <w:ind w:left="0" w:firstLine="420"/>
      </w:pPr>
      <w:rPr>
        <w:rFonts w:hint="eastAsia"/>
      </w:rPr>
    </w:lvl>
  </w:abstractNum>
  <w:abstractNum w:abstractNumId="2">
    <w:nsid w:val="8A541CEA"/>
    <w:multiLevelType w:val="singleLevel"/>
    <w:tmpl w:val="8A541CEA"/>
    <w:lvl w:ilvl="0" w:tentative="0">
      <w:start w:val="1"/>
      <w:numFmt w:val="chineseCounting"/>
      <w:suff w:val="nothing"/>
      <w:lvlText w:val="（%1）"/>
      <w:lvlJc w:val="left"/>
      <w:pPr>
        <w:ind w:left="0" w:firstLine="420"/>
      </w:pPr>
      <w:rPr>
        <w:rFonts w:hint="eastAsia"/>
      </w:rPr>
    </w:lvl>
  </w:abstractNum>
  <w:abstractNum w:abstractNumId="3">
    <w:nsid w:val="9C020502"/>
    <w:multiLevelType w:val="singleLevel"/>
    <w:tmpl w:val="9C020502"/>
    <w:lvl w:ilvl="0" w:tentative="0">
      <w:start w:val="1"/>
      <w:numFmt w:val="chineseCounting"/>
      <w:suff w:val="nothing"/>
      <w:lvlText w:val="%1、"/>
      <w:lvlJc w:val="left"/>
      <w:pPr>
        <w:ind w:left="0" w:firstLine="420"/>
      </w:pPr>
      <w:rPr>
        <w:rFonts w:hint="eastAsia"/>
      </w:rPr>
    </w:lvl>
  </w:abstractNum>
  <w:abstractNum w:abstractNumId="4">
    <w:nsid w:val="A2388A11"/>
    <w:multiLevelType w:val="singleLevel"/>
    <w:tmpl w:val="A2388A11"/>
    <w:lvl w:ilvl="0" w:tentative="0">
      <w:start w:val="1"/>
      <w:numFmt w:val="chineseCounting"/>
      <w:suff w:val="nothing"/>
      <w:lvlText w:val="%1、"/>
      <w:lvlJc w:val="left"/>
      <w:pPr>
        <w:ind w:left="0" w:firstLine="420"/>
      </w:pPr>
      <w:rPr>
        <w:rFonts w:hint="eastAsia"/>
      </w:rPr>
    </w:lvl>
  </w:abstractNum>
  <w:abstractNum w:abstractNumId="5">
    <w:nsid w:val="AAA51305"/>
    <w:multiLevelType w:val="singleLevel"/>
    <w:tmpl w:val="AAA51305"/>
    <w:lvl w:ilvl="0" w:tentative="0">
      <w:start w:val="5"/>
      <w:numFmt w:val="chineseCounting"/>
      <w:suff w:val="nothing"/>
      <w:lvlText w:val="%1、"/>
      <w:lvlJc w:val="left"/>
      <w:pPr>
        <w:ind w:left="0" w:firstLine="420"/>
      </w:pPr>
      <w:rPr>
        <w:rFonts w:hint="eastAsia"/>
      </w:rPr>
    </w:lvl>
  </w:abstractNum>
  <w:abstractNum w:abstractNumId="6">
    <w:nsid w:val="AC0D64F4"/>
    <w:multiLevelType w:val="singleLevel"/>
    <w:tmpl w:val="AC0D64F4"/>
    <w:lvl w:ilvl="0" w:tentative="0">
      <w:start w:val="1"/>
      <w:numFmt w:val="chineseCounting"/>
      <w:suff w:val="nothing"/>
      <w:lvlText w:val="%1、"/>
      <w:lvlJc w:val="left"/>
      <w:pPr>
        <w:ind w:left="0" w:firstLine="420"/>
      </w:pPr>
      <w:rPr>
        <w:rFonts w:hint="eastAsia"/>
      </w:rPr>
    </w:lvl>
  </w:abstractNum>
  <w:abstractNum w:abstractNumId="7">
    <w:nsid w:val="B5EC2E09"/>
    <w:multiLevelType w:val="singleLevel"/>
    <w:tmpl w:val="B5EC2E09"/>
    <w:lvl w:ilvl="0" w:tentative="0">
      <w:start w:val="1"/>
      <w:numFmt w:val="chineseCounting"/>
      <w:suff w:val="nothing"/>
      <w:lvlText w:val="（%1）"/>
      <w:lvlJc w:val="left"/>
      <w:pPr>
        <w:ind w:left="0" w:firstLine="420"/>
      </w:pPr>
      <w:rPr>
        <w:rFonts w:hint="eastAsia"/>
      </w:rPr>
    </w:lvl>
  </w:abstractNum>
  <w:abstractNum w:abstractNumId="8">
    <w:nsid w:val="BEEC64BD"/>
    <w:multiLevelType w:val="singleLevel"/>
    <w:tmpl w:val="BEEC64BD"/>
    <w:lvl w:ilvl="0" w:tentative="0">
      <w:start w:val="3"/>
      <w:numFmt w:val="chineseCounting"/>
      <w:suff w:val="nothing"/>
      <w:lvlText w:val="%1、"/>
      <w:lvlJc w:val="left"/>
      <w:pPr>
        <w:ind w:left="0" w:firstLine="420"/>
      </w:pPr>
      <w:rPr>
        <w:rFonts w:hint="eastAsia"/>
      </w:rPr>
    </w:lvl>
  </w:abstractNum>
  <w:abstractNum w:abstractNumId="9">
    <w:nsid w:val="BF82D011"/>
    <w:multiLevelType w:val="singleLevel"/>
    <w:tmpl w:val="BF82D011"/>
    <w:lvl w:ilvl="0" w:tentative="0">
      <w:start w:val="1"/>
      <w:numFmt w:val="chineseCounting"/>
      <w:suff w:val="nothing"/>
      <w:lvlText w:val="（%1）"/>
      <w:lvlJc w:val="left"/>
      <w:pPr>
        <w:ind w:left="0" w:firstLine="420"/>
      </w:pPr>
      <w:rPr>
        <w:rFonts w:hint="eastAsia"/>
      </w:rPr>
    </w:lvl>
  </w:abstractNum>
  <w:abstractNum w:abstractNumId="10">
    <w:nsid w:val="C5D69E49"/>
    <w:multiLevelType w:val="singleLevel"/>
    <w:tmpl w:val="C5D69E49"/>
    <w:lvl w:ilvl="0" w:tentative="0">
      <w:start w:val="1"/>
      <w:numFmt w:val="chineseCounting"/>
      <w:suff w:val="nothing"/>
      <w:lvlText w:val="（%1）"/>
      <w:lvlJc w:val="left"/>
      <w:pPr>
        <w:ind w:left="0" w:firstLine="420"/>
      </w:pPr>
      <w:rPr>
        <w:rFonts w:hint="eastAsia"/>
      </w:rPr>
    </w:lvl>
  </w:abstractNum>
  <w:abstractNum w:abstractNumId="11">
    <w:nsid w:val="CE4C516F"/>
    <w:multiLevelType w:val="singleLevel"/>
    <w:tmpl w:val="CE4C516F"/>
    <w:lvl w:ilvl="0" w:tentative="0">
      <w:start w:val="1"/>
      <w:numFmt w:val="chineseCounting"/>
      <w:suff w:val="nothing"/>
      <w:lvlText w:val="（%1）"/>
      <w:lvlJc w:val="left"/>
      <w:pPr>
        <w:ind w:left="0" w:firstLine="420"/>
      </w:pPr>
      <w:rPr>
        <w:rFonts w:hint="eastAsia"/>
      </w:rPr>
    </w:lvl>
  </w:abstractNum>
  <w:abstractNum w:abstractNumId="12">
    <w:nsid w:val="DBCB3F3E"/>
    <w:multiLevelType w:val="singleLevel"/>
    <w:tmpl w:val="DBCB3F3E"/>
    <w:lvl w:ilvl="0" w:tentative="0">
      <w:start w:val="1"/>
      <w:numFmt w:val="chineseCounting"/>
      <w:suff w:val="nothing"/>
      <w:lvlText w:val="（%1）"/>
      <w:lvlJc w:val="left"/>
      <w:pPr>
        <w:ind w:left="0" w:firstLine="420"/>
      </w:pPr>
      <w:rPr>
        <w:rFonts w:hint="eastAsia"/>
      </w:rPr>
    </w:lvl>
  </w:abstractNum>
  <w:abstractNum w:abstractNumId="13">
    <w:nsid w:val="DFEAB4B9"/>
    <w:multiLevelType w:val="singleLevel"/>
    <w:tmpl w:val="DFEAB4B9"/>
    <w:lvl w:ilvl="0" w:tentative="0">
      <w:start w:val="1"/>
      <w:numFmt w:val="chineseCounting"/>
      <w:suff w:val="nothing"/>
      <w:lvlText w:val="（%1）"/>
      <w:lvlJc w:val="left"/>
      <w:pPr>
        <w:ind w:left="0" w:firstLine="420"/>
      </w:pPr>
      <w:rPr>
        <w:rFonts w:hint="eastAsia"/>
      </w:rPr>
    </w:lvl>
  </w:abstractNum>
  <w:abstractNum w:abstractNumId="14">
    <w:nsid w:val="EB79A2D8"/>
    <w:multiLevelType w:val="singleLevel"/>
    <w:tmpl w:val="EB79A2D8"/>
    <w:lvl w:ilvl="0" w:tentative="0">
      <w:start w:val="1"/>
      <w:numFmt w:val="chineseCounting"/>
      <w:suff w:val="nothing"/>
      <w:lvlText w:val="（%1）"/>
      <w:lvlJc w:val="left"/>
      <w:pPr>
        <w:ind w:left="0" w:firstLine="420"/>
      </w:pPr>
      <w:rPr>
        <w:rFonts w:hint="eastAsia"/>
      </w:rPr>
    </w:lvl>
  </w:abstractNum>
  <w:abstractNum w:abstractNumId="15">
    <w:nsid w:val="F12FB8A8"/>
    <w:multiLevelType w:val="singleLevel"/>
    <w:tmpl w:val="F12FB8A8"/>
    <w:lvl w:ilvl="0" w:tentative="0">
      <w:start w:val="1"/>
      <w:numFmt w:val="chineseCounting"/>
      <w:suff w:val="nothing"/>
      <w:lvlText w:val="（%1）"/>
      <w:lvlJc w:val="left"/>
      <w:pPr>
        <w:ind w:left="0" w:firstLine="420"/>
      </w:pPr>
      <w:rPr>
        <w:rFonts w:hint="eastAsia"/>
      </w:rPr>
    </w:lvl>
  </w:abstractNum>
  <w:abstractNum w:abstractNumId="16">
    <w:nsid w:val="F9140C8D"/>
    <w:multiLevelType w:val="singleLevel"/>
    <w:tmpl w:val="F9140C8D"/>
    <w:lvl w:ilvl="0" w:tentative="0">
      <w:start w:val="1"/>
      <w:numFmt w:val="chineseCounting"/>
      <w:suff w:val="nothing"/>
      <w:lvlText w:val="（%1）"/>
      <w:lvlJc w:val="left"/>
      <w:pPr>
        <w:ind w:left="0" w:firstLine="420"/>
      </w:pPr>
      <w:rPr>
        <w:rFonts w:hint="eastAsia"/>
      </w:rPr>
    </w:lvl>
  </w:abstractNum>
  <w:abstractNum w:abstractNumId="17">
    <w:nsid w:val="06A01F68"/>
    <w:multiLevelType w:val="singleLevel"/>
    <w:tmpl w:val="06A01F68"/>
    <w:lvl w:ilvl="0" w:tentative="0">
      <w:start w:val="1"/>
      <w:numFmt w:val="chineseCounting"/>
      <w:suff w:val="nothing"/>
      <w:lvlText w:val="（%1）"/>
      <w:lvlJc w:val="left"/>
      <w:pPr>
        <w:ind w:left="0" w:firstLine="420"/>
      </w:pPr>
      <w:rPr>
        <w:rFonts w:hint="eastAsia"/>
      </w:rPr>
    </w:lvl>
  </w:abstractNum>
  <w:abstractNum w:abstractNumId="18">
    <w:nsid w:val="0E2262B3"/>
    <w:multiLevelType w:val="singleLevel"/>
    <w:tmpl w:val="0E2262B3"/>
    <w:lvl w:ilvl="0" w:tentative="0">
      <w:start w:val="1"/>
      <w:numFmt w:val="chineseCounting"/>
      <w:suff w:val="nothing"/>
      <w:lvlText w:val="（%1）"/>
      <w:lvlJc w:val="left"/>
      <w:pPr>
        <w:ind w:left="0" w:firstLine="420"/>
      </w:pPr>
      <w:rPr>
        <w:rFonts w:hint="eastAsia"/>
      </w:rPr>
    </w:lvl>
  </w:abstractNum>
  <w:abstractNum w:abstractNumId="19">
    <w:nsid w:val="1AB9637E"/>
    <w:multiLevelType w:val="singleLevel"/>
    <w:tmpl w:val="1AB9637E"/>
    <w:lvl w:ilvl="0" w:tentative="0">
      <w:start w:val="1"/>
      <w:numFmt w:val="chineseCounting"/>
      <w:suff w:val="nothing"/>
      <w:lvlText w:val="（%1）"/>
      <w:lvlJc w:val="left"/>
      <w:pPr>
        <w:ind w:left="0" w:firstLine="420"/>
      </w:pPr>
      <w:rPr>
        <w:rFonts w:hint="eastAsia"/>
      </w:rPr>
    </w:lvl>
  </w:abstractNum>
  <w:abstractNum w:abstractNumId="20">
    <w:nsid w:val="1F625697"/>
    <w:multiLevelType w:val="singleLevel"/>
    <w:tmpl w:val="1F625697"/>
    <w:lvl w:ilvl="0" w:tentative="0">
      <w:start w:val="1"/>
      <w:numFmt w:val="chineseCounting"/>
      <w:suff w:val="nothing"/>
      <w:lvlText w:val="（%1）"/>
      <w:lvlJc w:val="left"/>
      <w:pPr>
        <w:ind w:left="0" w:firstLine="420"/>
      </w:pPr>
      <w:rPr>
        <w:rFonts w:hint="eastAsia"/>
      </w:rPr>
    </w:lvl>
  </w:abstractNum>
  <w:abstractNum w:abstractNumId="21">
    <w:nsid w:val="237C812E"/>
    <w:multiLevelType w:val="singleLevel"/>
    <w:tmpl w:val="237C812E"/>
    <w:lvl w:ilvl="0" w:tentative="0">
      <w:start w:val="1"/>
      <w:numFmt w:val="decimal"/>
      <w:lvlText w:val="%1."/>
      <w:lvlJc w:val="left"/>
      <w:pPr>
        <w:ind w:left="425" w:hanging="425"/>
      </w:pPr>
      <w:rPr>
        <w:rFonts w:hint="default"/>
      </w:rPr>
    </w:lvl>
  </w:abstractNum>
  <w:abstractNum w:abstractNumId="22">
    <w:nsid w:val="2524126E"/>
    <w:multiLevelType w:val="multilevel"/>
    <w:tmpl w:val="2524126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CF935B0"/>
    <w:multiLevelType w:val="singleLevel"/>
    <w:tmpl w:val="2CF935B0"/>
    <w:lvl w:ilvl="0" w:tentative="0">
      <w:start w:val="1"/>
      <w:numFmt w:val="chineseCounting"/>
      <w:suff w:val="nothing"/>
      <w:lvlText w:val="（%1）"/>
      <w:lvlJc w:val="left"/>
      <w:pPr>
        <w:ind w:left="0" w:firstLine="420"/>
      </w:pPr>
      <w:rPr>
        <w:rFonts w:hint="eastAsia"/>
      </w:rPr>
    </w:lvl>
  </w:abstractNum>
  <w:abstractNum w:abstractNumId="24">
    <w:nsid w:val="341092EA"/>
    <w:multiLevelType w:val="singleLevel"/>
    <w:tmpl w:val="341092EA"/>
    <w:lvl w:ilvl="0" w:tentative="0">
      <w:start w:val="1"/>
      <w:numFmt w:val="chineseCounting"/>
      <w:suff w:val="nothing"/>
      <w:lvlText w:val="（%1）"/>
      <w:lvlJc w:val="left"/>
      <w:pPr>
        <w:ind w:left="0" w:firstLine="420"/>
      </w:pPr>
      <w:rPr>
        <w:rFonts w:hint="eastAsia"/>
      </w:rPr>
    </w:lvl>
  </w:abstractNum>
  <w:abstractNum w:abstractNumId="25">
    <w:nsid w:val="362E7A8C"/>
    <w:multiLevelType w:val="singleLevel"/>
    <w:tmpl w:val="362E7A8C"/>
    <w:lvl w:ilvl="0" w:tentative="0">
      <w:start w:val="4"/>
      <w:numFmt w:val="chineseCounting"/>
      <w:suff w:val="nothing"/>
      <w:lvlText w:val="%1、"/>
      <w:lvlJc w:val="left"/>
      <w:pPr>
        <w:ind w:left="0" w:firstLine="420"/>
      </w:pPr>
      <w:rPr>
        <w:rFonts w:hint="eastAsia"/>
      </w:rPr>
    </w:lvl>
  </w:abstractNum>
  <w:abstractNum w:abstractNumId="26">
    <w:nsid w:val="3AED2566"/>
    <w:multiLevelType w:val="singleLevel"/>
    <w:tmpl w:val="3AED2566"/>
    <w:lvl w:ilvl="0" w:tentative="0">
      <w:start w:val="1"/>
      <w:numFmt w:val="chineseCounting"/>
      <w:suff w:val="nothing"/>
      <w:lvlText w:val="（%1）"/>
      <w:lvlJc w:val="left"/>
      <w:rPr>
        <w:rFonts w:hint="eastAsia"/>
      </w:rPr>
    </w:lvl>
  </w:abstractNum>
  <w:abstractNum w:abstractNumId="27">
    <w:nsid w:val="4162312B"/>
    <w:multiLevelType w:val="singleLevel"/>
    <w:tmpl w:val="4162312B"/>
    <w:lvl w:ilvl="0" w:tentative="0">
      <w:start w:val="4"/>
      <w:numFmt w:val="chineseCounting"/>
      <w:suff w:val="space"/>
      <w:lvlText w:val="第%1条"/>
      <w:lvlJc w:val="left"/>
      <w:rPr>
        <w:rFonts w:hint="eastAsia"/>
      </w:rPr>
    </w:lvl>
  </w:abstractNum>
  <w:abstractNum w:abstractNumId="28">
    <w:nsid w:val="43A5D53D"/>
    <w:multiLevelType w:val="singleLevel"/>
    <w:tmpl w:val="43A5D53D"/>
    <w:lvl w:ilvl="0" w:tentative="0">
      <w:start w:val="1"/>
      <w:numFmt w:val="chineseCounting"/>
      <w:suff w:val="nothing"/>
      <w:lvlText w:val="（%1）"/>
      <w:lvlJc w:val="left"/>
      <w:pPr>
        <w:ind w:left="0" w:firstLine="420"/>
      </w:pPr>
      <w:rPr>
        <w:rFonts w:hint="eastAsia"/>
      </w:rPr>
    </w:lvl>
  </w:abstractNum>
  <w:abstractNum w:abstractNumId="29">
    <w:nsid w:val="4A91968D"/>
    <w:multiLevelType w:val="singleLevel"/>
    <w:tmpl w:val="4A91968D"/>
    <w:lvl w:ilvl="0" w:tentative="0">
      <w:start w:val="1"/>
      <w:numFmt w:val="chineseCounting"/>
      <w:suff w:val="nothing"/>
      <w:lvlText w:val="（%1）"/>
      <w:lvlJc w:val="left"/>
      <w:pPr>
        <w:ind w:left="0" w:firstLine="420"/>
      </w:pPr>
      <w:rPr>
        <w:rFonts w:hint="eastAsia"/>
      </w:rPr>
    </w:lvl>
  </w:abstractNum>
  <w:abstractNum w:abstractNumId="30">
    <w:nsid w:val="5774D1F4"/>
    <w:multiLevelType w:val="singleLevel"/>
    <w:tmpl w:val="5774D1F4"/>
    <w:lvl w:ilvl="0" w:tentative="0">
      <w:start w:val="1"/>
      <w:numFmt w:val="chineseCounting"/>
      <w:suff w:val="nothing"/>
      <w:lvlText w:val="%1、"/>
      <w:lvlJc w:val="left"/>
    </w:lvl>
  </w:abstractNum>
  <w:abstractNum w:abstractNumId="31">
    <w:nsid w:val="5D1B477F"/>
    <w:multiLevelType w:val="singleLevel"/>
    <w:tmpl w:val="5D1B477F"/>
    <w:lvl w:ilvl="0" w:tentative="0">
      <w:start w:val="1"/>
      <w:numFmt w:val="chineseCounting"/>
      <w:suff w:val="nothing"/>
      <w:lvlText w:val="（%1）"/>
      <w:lvlJc w:val="left"/>
      <w:pPr>
        <w:ind w:left="0" w:firstLine="420"/>
      </w:pPr>
      <w:rPr>
        <w:rFonts w:hint="eastAsia"/>
      </w:rPr>
    </w:lvl>
  </w:abstractNum>
  <w:abstractNum w:abstractNumId="32">
    <w:nsid w:val="5E029796"/>
    <w:multiLevelType w:val="singleLevel"/>
    <w:tmpl w:val="5E029796"/>
    <w:lvl w:ilvl="0" w:tentative="0">
      <w:start w:val="1"/>
      <w:numFmt w:val="chineseCounting"/>
      <w:suff w:val="nothing"/>
      <w:lvlText w:val="（%1）"/>
      <w:lvlJc w:val="left"/>
      <w:pPr>
        <w:ind w:left="0" w:firstLine="420"/>
      </w:pPr>
      <w:rPr>
        <w:rFonts w:hint="eastAsia"/>
      </w:rPr>
    </w:lvl>
  </w:abstractNum>
  <w:abstractNum w:abstractNumId="33">
    <w:nsid w:val="629D9384"/>
    <w:multiLevelType w:val="singleLevel"/>
    <w:tmpl w:val="629D9384"/>
    <w:lvl w:ilvl="0" w:tentative="0">
      <w:start w:val="2"/>
      <w:numFmt w:val="chineseCounting"/>
      <w:suff w:val="nothing"/>
      <w:lvlText w:val="%1、"/>
      <w:lvlJc w:val="left"/>
      <w:rPr>
        <w:rFonts w:hint="eastAsia"/>
      </w:rPr>
    </w:lvl>
  </w:abstractNum>
  <w:abstractNum w:abstractNumId="34">
    <w:nsid w:val="65161B02"/>
    <w:multiLevelType w:val="singleLevel"/>
    <w:tmpl w:val="65161B02"/>
    <w:lvl w:ilvl="0" w:tentative="0">
      <w:start w:val="1"/>
      <w:numFmt w:val="chineseCounting"/>
      <w:suff w:val="nothing"/>
      <w:lvlText w:val="%1、"/>
      <w:lvlJc w:val="left"/>
      <w:pPr>
        <w:ind w:left="0" w:firstLine="420"/>
      </w:pPr>
      <w:rPr>
        <w:rFonts w:hint="eastAsia"/>
      </w:rPr>
    </w:lvl>
  </w:abstractNum>
  <w:abstractNum w:abstractNumId="35">
    <w:nsid w:val="654D7A85"/>
    <w:multiLevelType w:val="singleLevel"/>
    <w:tmpl w:val="654D7A85"/>
    <w:lvl w:ilvl="0" w:tentative="0">
      <w:start w:val="1"/>
      <w:numFmt w:val="chineseCounting"/>
      <w:suff w:val="nothing"/>
      <w:lvlText w:val="（%1）"/>
      <w:lvlJc w:val="left"/>
      <w:pPr>
        <w:ind w:left="0" w:firstLine="420"/>
      </w:pPr>
      <w:rPr>
        <w:rFonts w:hint="eastAsia"/>
      </w:rPr>
    </w:lvl>
  </w:abstractNum>
  <w:abstractNum w:abstractNumId="36">
    <w:nsid w:val="65C8222F"/>
    <w:multiLevelType w:val="singleLevel"/>
    <w:tmpl w:val="65C8222F"/>
    <w:lvl w:ilvl="0" w:tentative="0">
      <w:start w:val="1"/>
      <w:numFmt w:val="chineseCounting"/>
      <w:suff w:val="nothing"/>
      <w:lvlText w:val="（%1）"/>
      <w:lvlJc w:val="left"/>
      <w:pPr>
        <w:ind w:left="0" w:firstLine="420"/>
      </w:pPr>
      <w:rPr>
        <w:rFonts w:hint="eastAsia"/>
      </w:rPr>
    </w:lvl>
  </w:abstractNum>
  <w:abstractNum w:abstractNumId="37">
    <w:nsid w:val="7211A2EC"/>
    <w:multiLevelType w:val="singleLevel"/>
    <w:tmpl w:val="7211A2EC"/>
    <w:lvl w:ilvl="0" w:tentative="0">
      <w:start w:val="1"/>
      <w:numFmt w:val="decimal"/>
      <w:suff w:val="nothing"/>
      <w:lvlText w:val="%1、"/>
      <w:lvlJc w:val="left"/>
    </w:lvl>
  </w:abstractNum>
  <w:abstractNum w:abstractNumId="38">
    <w:nsid w:val="76167131"/>
    <w:multiLevelType w:val="singleLevel"/>
    <w:tmpl w:val="76167131"/>
    <w:lvl w:ilvl="0" w:tentative="0">
      <w:start w:val="1"/>
      <w:numFmt w:val="chineseCounting"/>
      <w:suff w:val="nothing"/>
      <w:lvlText w:val="（%1）"/>
      <w:lvlJc w:val="left"/>
      <w:pPr>
        <w:ind w:left="0" w:firstLine="420"/>
      </w:pPr>
      <w:rPr>
        <w:rFonts w:hint="eastAsia"/>
      </w:rPr>
    </w:lvl>
  </w:abstractNum>
  <w:abstractNum w:abstractNumId="39">
    <w:nsid w:val="7AAFD33A"/>
    <w:multiLevelType w:val="singleLevel"/>
    <w:tmpl w:val="7AAFD33A"/>
    <w:lvl w:ilvl="0" w:tentative="0">
      <w:start w:val="1"/>
      <w:numFmt w:val="chineseCounting"/>
      <w:suff w:val="nothing"/>
      <w:lvlText w:val="（%1）"/>
      <w:lvlJc w:val="left"/>
      <w:pPr>
        <w:ind w:left="0" w:firstLine="420"/>
      </w:pPr>
      <w:rPr>
        <w:rFonts w:hint="eastAsia"/>
      </w:rPr>
    </w:lvl>
  </w:abstractNum>
  <w:num w:numId="1">
    <w:abstractNumId w:val="12"/>
  </w:num>
  <w:num w:numId="2">
    <w:abstractNumId w:val="33"/>
  </w:num>
  <w:num w:numId="3">
    <w:abstractNumId w:val="21"/>
  </w:num>
  <w:num w:numId="4">
    <w:abstractNumId w:val="36"/>
  </w:num>
  <w:num w:numId="5">
    <w:abstractNumId w:val="20"/>
  </w:num>
  <w:num w:numId="6">
    <w:abstractNumId w:val="29"/>
  </w:num>
  <w:num w:numId="7">
    <w:abstractNumId w:val="6"/>
  </w:num>
  <w:num w:numId="8">
    <w:abstractNumId w:val="19"/>
  </w:num>
  <w:num w:numId="9">
    <w:abstractNumId w:val="8"/>
  </w:num>
  <w:num w:numId="10">
    <w:abstractNumId w:val="24"/>
  </w:num>
  <w:num w:numId="11">
    <w:abstractNumId w:val="25"/>
  </w:num>
  <w:num w:numId="12">
    <w:abstractNumId w:val="13"/>
  </w:num>
  <w:num w:numId="13">
    <w:abstractNumId w:val="5"/>
  </w:num>
  <w:num w:numId="14">
    <w:abstractNumId w:val="7"/>
  </w:num>
  <w:num w:numId="15">
    <w:abstractNumId w:val="1"/>
  </w:num>
  <w:num w:numId="16">
    <w:abstractNumId w:val="23"/>
  </w:num>
  <w:num w:numId="17">
    <w:abstractNumId w:val="4"/>
  </w:num>
  <w:num w:numId="18">
    <w:abstractNumId w:val="28"/>
  </w:num>
  <w:num w:numId="19">
    <w:abstractNumId w:val="15"/>
  </w:num>
  <w:num w:numId="20">
    <w:abstractNumId w:val="27"/>
  </w:num>
  <w:num w:numId="21">
    <w:abstractNumId w:val="38"/>
  </w:num>
  <w:num w:numId="22">
    <w:abstractNumId w:val="32"/>
  </w:num>
  <w:num w:numId="23">
    <w:abstractNumId w:val="3"/>
  </w:num>
  <w:num w:numId="24">
    <w:abstractNumId w:val="14"/>
  </w:num>
  <w:num w:numId="25">
    <w:abstractNumId w:val="0"/>
  </w:num>
  <w:num w:numId="26">
    <w:abstractNumId w:val="39"/>
  </w:num>
  <w:num w:numId="27">
    <w:abstractNumId w:val="30"/>
  </w:num>
  <w:num w:numId="28">
    <w:abstractNumId w:val="37"/>
  </w:num>
  <w:num w:numId="29">
    <w:abstractNumId w:val="11"/>
  </w:num>
  <w:num w:numId="30">
    <w:abstractNumId w:val="16"/>
  </w:num>
  <w:num w:numId="31">
    <w:abstractNumId w:val="35"/>
  </w:num>
  <w:num w:numId="32">
    <w:abstractNumId w:val="9"/>
  </w:num>
  <w:num w:numId="33">
    <w:abstractNumId w:val="17"/>
  </w:num>
  <w:num w:numId="34">
    <w:abstractNumId w:val="34"/>
  </w:num>
  <w:num w:numId="35">
    <w:abstractNumId w:val="31"/>
  </w:num>
  <w:num w:numId="36">
    <w:abstractNumId w:val="2"/>
  </w:num>
  <w:num w:numId="37">
    <w:abstractNumId w:val="18"/>
  </w:num>
  <w:num w:numId="38">
    <w:abstractNumId w:val="26"/>
  </w:num>
  <w:num w:numId="39">
    <w:abstractNumId w:val="1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50517"/>
    <w:rsid w:val="05D10BCC"/>
    <w:rsid w:val="06854F23"/>
    <w:rsid w:val="0DF22F00"/>
    <w:rsid w:val="10FF1DD4"/>
    <w:rsid w:val="113716B7"/>
    <w:rsid w:val="12A60D13"/>
    <w:rsid w:val="13A4635D"/>
    <w:rsid w:val="153E4E7B"/>
    <w:rsid w:val="163E74BF"/>
    <w:rsid w:val="17442031"/>
    <w:rsid w:val="19D264D5"/>
    <w:rsid w:val="1B8437F9"/>
    <w:rsid w:val="1BB86354"/>
    <w:rsid w:val="1BDF1112"/>
    <w:rsid w:val="1C933DD2"/>
    <w:rsid w:val="1E3E033B"/>
    <w:rsid w:val="1E774EFF"/>
    <w:rsid w:val="1ED74387"/>
    <w:rsid w:val="1F2E2634"/>
    <w:rsid w:val="212223A9"/>
    <w:rsid w:val="217C1BD3"/>
    <w:rsid w:val="22872BE2"/>
    <w:rsid w:val="22F10951"/>
    <w:rsid w:val="2A5031B7"/>
    <w:rsid w:val="2A7133A2"/>
    <w:rsid w:val="2B2C69A3"/>
    <w:rsid w:val="2BB20A4B"/>
    <w:rsid w:val="2BFC353B"/>
    <w:rsid w:val="3081665F"/>
    <w:rsid w:val="31E25D8A"/>
    <w:rsid w:val="33573885"/>
    <w:rsid w:val="34D96F9D"/>
    <w:rsid w:val="3567500E"/>
    <w:rsid w:val="3765359D"/>
    <w:rsid w:val="3BA94E6D"/>
    <w:rsid w:val="3D545074"/>
    <w:rsid w:val="3F6A38E8"/>
    <w:rsid w:val="40B7098F"/>
    <w:rsid w:val="420F100C"/>
    <w:rsid w:val="43F6055F"/>
    <w:rsid w:val="44861297"/>
    <w:rsid w:val="45C92CA8"/>
    <w:rsid w:val="45C93B4A"/>
    <w:rsid w:val="47066C01"/>
    <w:rsid w:val="47AF026D"/>
    <w:rsid w:val="49C01ACC"/>
    <w:rsid w:val="4CC750AA"/>
    <w:rsid w:val="4E6D016E"/>
    <w:rsid w:val="4F310B2C"/>
    <w:rsid w:val="50B4141D"/>
    <w:rsid w:val="52473244"/>
    <w:rsid w:val="52573EAE"/>
    <w:rsid w:val="58C029F5"/>
    <w:rsid w:val="59965587"/>
    <w:rsid w:val="5A1630AD"/>
    <w:rsid w:val="5A987072"/>
    <w:rsid w:val="5C587AF6"/>
    <w:rsid w:val="5CAD3692"/>
    <w:rsid w:val="5D651058"/>
    <w:rsid w:val="6084191A"/>
    <w:rsid w:val="635A080B"/>
    <w:rsid w:val="64567D99"/>
    <w:rsid w:val="67FE7438"/>
    <w:rsid w:val="6BAD2C66"/>
    <w:rsid w:val="6D853CD7"/>
    <w:rsid w:val="6F4F4D61"/>
    <w:rsid w:val="738F4A29"/>
    <w:rsid w:val="74CA09C4"/>
    <w:rsid w:val="75E92B52"/>
    <w:rsid w:val="7BB7193F"/>
    <w:rsid w:val="7CF6621F"/>
    <w:rsid w:val="7FEE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纯文本1"/>
    <w:basedOn w:val="1"/>
    <w:qFormat/>
    <w:uiPriority w:val="0"/>
    <w:pPr>
      <w:adjustRightInd w:val="0"/>
      <w:textAlignment w:val="baseline"/>
    </w:pPr>
    <w:rPr>
      <w:rFonts w:ascii="宋体" w:hAnsi="Roman 10cpi"/>
      <w:szCs w:val="20"/>
    </w:rPr>
  </w:style>
  <w:style w:type="paragraph" w:styleId="1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73205</dc:creator>
  <cp:lastModifiedBy>鮑莺莺</cp:lastModifiedBy>
  <cp:lastPrinted>2021-03-09T03:40:00Z</cp:lastPrinted>
  <dcterms:modified xsi:type="dcterms:W3CDTF">2021-03-12T02:35:02Z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